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FC2" w:rsidRDefault="00837FC2" w:rsidP="00837FC2">
      <w:pPr>
        <w:tabs>
          <w:tab w:val="left" w:pos="3495"/>
        </w:tabs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4972050</wp:posOffset>
            </wp:positionH>
            <wp:positionV relativeFrom="paragraph">
              <wp:posOffset>-495300</wp:posOffset>
            </wp:positionV>
            <wp:extent cx="1466850" cy="752475"/>
            <wp:effectExtent l="1905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26DF" w:rsidRDefault="005F26DF" w:rsidP="0077404B">
      <w:pPr>
        <w:pStyle w:val="Contenidodelatabla"/>
        <w:jc w:val="center"/>
        <w:rPr>
          <w:rFonts w:ascii="Arial" w:hAnsi="Arial" w:cs="Arial"/>
          <w:b/>
          <w:sz w:val="28"/>
          <w:szCs w:val="28"/>
        </w:rPr>
      </w:pPr>
    </w:p>
    <w:p w:rsidR="00D7060F" w:rsidRDefault="00D7060F" w:rsidP="0077404B">
      <w:pPr>
        <w:pStyle w:val="Contenidodelatabla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XXV</w:t>
      </w:r>
      <w:r w:rsidR="005F26DF">
        <w:rPr>
          <w:rFonts w:ascii="Arial" w:hAnsi="Arial" w:cs="Arial"/>
          <w:b/>
          <w:sz w:val="28"/>
          <w:szCs w:val="28"/>
        </w:rPr>
        <w:t xml:space="preserve"> JORNADA CIENTÍFICA PROVINCIAL </w:t>
      </w:r>
      <w:r>
        <w:rPr>
          <w:rFonts w:ascii="Arial" w:hAnsi="Arial" w:cs="Arial"/>
          <w:b/>
          <w:sz w:val="28"/>
          <w:szCs w:val="28"/>
        </w:rPr>
        <w:t>EN CIENCIAS DE LA INFORMACIÓN EN SALUD</w:t>
      </w:r>
    </w:p>
    <w:p w:rsidR="0077404B" w:rsidRPr="0077404B" w:rsidRDefault="005F26DF" w:rsidP="0077404B">
      <w:pPr>
        <w:pStyle w:val="Contenidodelatabla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HOLGUÍN</w:t>
      </w:r>
      <w:r w:rsidR="00D7060F">
        <w:rPr>
          <w:rFonts w:ascii="Arial" w:hAnsi="Arial" w:cs="Arial"/>
          <w:b/>
          <w:sz w:val="28"/>
          <w:szCs w:val="28"/>
        </w:rPr>
        <w:t xml:space="preserve"> 2025</w:t>
      </w:r>
    </w:p>
    <w:p w:rsidR="00D7060F" w:rsidRDefault="00D7060F" w:rsidP="00D7060F">
      <w:pPr>
        <w:pStyle w:val="Contenidodelatabla"/>
        <w:jc w:val="center"/>
        <w:rPr>
          <w:rFonts w:ascii="Arial" w:hAnsi="Arial" w:cs="Arial"/>
          <w:b/>
          <w:sz w:val="28"/>
          <w:szCs w:val="28"/>
        </w:rPr>
      </w:pPr>
    </w:p>
    <w:p w:rsidR="0077404B" w:rsidRPr="0077404B" w:rsidRDefault="0077404B" w:rsidP="0077404B">
      <w:pPr>
        <w:tabs>
          <w:tab w:val="left" w:pos="3075"/>
        </w:tabs>
        <w:rPr>
          <w:rFonts w:ascii="Arial" w:hAnsi="Arial" w:cs="Arial"/>
          <w:b/>
          <w:sz w:val="28"/>
          <w:szCs w:val="28"/>
        </w:rPr>
      </w:pPr>
    </w:p>
    <w:p w:rsidR="00E85DB0" w:rsidRDefault="00E85DB0" w:rsidP="00360CB1">
      <w:pPr>
        <w:jc w:val="both"/>
        <w:rPr>
          <w:rFonts w:ascii="Arial" w:hAnsi="Arial" w:cs="Arial"/>
          <w:sz w:val="24"/>
          <w:szCs w:val="24"/>
          <w:u w:val="single"/>
        </w:rPr>
      </w:pPr>
    </w:p>
    <w:p w:rsidR="00FD134A" w:rsidRPr="00FD134A" w:rsidRDefault="00E85DB0" w:rsidP="00FD134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Título: </w:t>
      </w:r>
      <w:r w:rsidR="003C2B2B">
        <w:rPr>
          <w:rFonts w:ascii="Arial" w:hAnsi="Arial" w:cs="Arial"/>
          <w:sz w:val="24"/>
          <w:szCs w:val="24"/>
          <w:lang w:val="es-ES" w:eastAsia="en-US"/>
        </w:rPr>
        <w:t>Diseño e</w:t>
      </w:r>
      <w:r w:rsidR="002F114A">
        <w:rPr>
          <w:rFonts w:ascii="Arial" w:hAnsi="Arial" w:cs="Arial"/>
          <w:sz w:val="24"/>
          <w:szCs w:val="24"/>
          <w:lang w:val="es-ES" w:eastAsia="en-US"/>
        </w:rPr>
        <w:t xml:space="preserve"> implementación </w:t>
      </w:r>
      <w:r w:rsidR="00961BB2">
        <w:rPr>
          <w:rFonts w:ascii="Arial" w:hAnsi="Arial" w:cs="Arial"/>
          <w:sz w:val="24"/>
          <w:szCs w:val="24"/>
          <w:lang w:val="es-ES" w:eastAsia="en-US"/>
        </w:rPr>
        <w:t>del producto informativo</w:t>
      </w:r>
      <w:r w:rsidR="00D80A6D">
        <w:rPr>
          <w:rFonts w:ascii="Arial" w:hAnsi="Arial" w:cs="Arial"/>
          <w:sz w:val="24"/>
          <w:szCs w:val="24"/>
          <w:lang w:val="es-ES" w:eastAsia="en-US"/>
        </w:rPr>
        <w:t xml:space="preserve"> Boletín Digital 3 Páginas de la Biblioteca Médica</w:t>
      </w:r>
      <w:r w:rsidR="00D80A6D">
        <w:rPr>
          <w:rFonts w:ascii="Arial" w:hAnsi="Arial" w:cs="Arial"/>
          <w:sz w:val="24"/>
          <w:szCs w:val="24"/>
        </w:rPr>
        <w:t xml:space="preserve"> d</w:t>
      </w:r>
      <w:r w:rsidR="00FD134A">
        <w:rPr>
          <w:rFonts w:ascii="Arial" w:hAnsi="Arial" w:cs="Arial"/>
          <w:sz w:val="24"/>
          <w:szCs w:val="24"/>
        </w:rPr>
        <w:t>el</w:t>
      </w:r>
      <w:r w:rsidR="00FD134A" w:rsidRPr="00F345AC">
        <w:rPr>
          <w:rFonts w:ascii="Arial" w:hAnsi="Arial" w:cs="Arial"/>
          <w:sz w:val="24"/>
          <w:szCs w:val="24"/>
        </w:rPr>
        <w:t xml:space="preserve"> Hospital </w:t>
      </w:r>
      <w:r w:rsidR="00FD134A">
        <w:rPr>
          <w:rFonts w:ascii="Arial" w:hAnsi="Arial" w:cs="Arial"/>
          <w:sz w:val="24"/>
          <w:szCs w:val="24"/>
        </w:rPr>
        <w:t>General Universitario “Vladimir Ilich</w:t>
      </w:r>
      <w:r w:rsidR="00FD134A" w:rsidRPr="00F345AC">
        <w:rPr>
          <w:rFonts w:ascii="Arial" w:hAnsi="Arial" w:cs="Arial"/>
          <w:sz w:val="24"/>
          <w:szCs w:val="24"/>
        </w:rPr>
        <w:t xml:space="preserve"> Lenin</w:t>
      </w:r>
      <w:r w:rsidR="00961BB2">
        <w:rPr>
          <w:rFonts w:ascii="Arial" w:hAnsi="Arial" w:cs="Arial"/>
          <w:sz w:val="24"/>
          <w:szCs w:val="24"/>
        </w:rPr>
        <w:t xml:space="preserve">. </w:t>
      </w:r>
    </w:p>
    <w:p w:rsidR="0024414A" w:rsidRDefault="0024414A" w:rsidP="0024414A">
      <w:pPr>
        <w:pStyle w:val="Contenidodelatabla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BILIOTECA MÉDICA HOSPITAL V. I. LENIN</w:t>
      </w:r>
    </w:p>
    <w:p w:rsidR="00FD134A" w:rsidRPr="00082CFB" w:rsidRDefault="00FD134A" w:rsidP="00360CB1">
      <w:pPr>
        <w:jc w:val="both"/>
        <w:rPr>
          <w:rFonts w:ascii="Arial" w:hAnsi="Arial" w:cs="Arial"/>
          <w:b/>
          <w:sz w:val="24"/>
          <w:szCs w:val="24"/>
        </w:rPr>
      </w:pPr>
    </w:p>
    <w:p w:rsidR="00A03E4B" w:rsidRPr="00082CFB" w:rsidRDefault="0024414A" w:rsidP="00A03E4B">
      <w:pPr>
        <w:spacing w:after="0"/>
        <w:jc w:val="both"/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</w:pPr>
      <w:proofErr w:type="spellStart"/>
      <w:r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  <w:t>MSc</w:t>
      </w:r>
      <w:r w:rsidR="00A03E4B" w:rsidRPr="00082CFB"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  <w:t>.</w:t>
      </w:r>
      <w:proofErr w:type="spellEnd"/>
      <w:r w:rsidR="00A03E4B" w:rsidRPr="00082CFB"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  <w:t xml:space="preserve"> Jorge Ernesto Ávila Díaz</w:t>
      </w:r>
    </w:p>
    <w:p w:rsidR="00A03E4B" w:rsidRPr="000E0841" w:rsidRDefault="00A03E4B" w:rsidP="00A03E4B">
      <w:pPr>
        <w:jc w:val="both"/>
        <w:rPr>
          <w:rFonts w:ascii="Arial" w:hAnsi="Arial" w:cs="Arial"/>
        </w:rPr>
      </w:pPr>
      <w:r w:rsidRPr="000E0841">
        <w:rPr>
          <w:rFonts w:ascii="Arial" w:eastAsia="DejaVu Sans" w:hAnsi="Arial" w:cs="Arial"/>
          <w:kern w:val="2"/>
          <w:szCs w:val="24"/>
          <w:lang w:val="es-ES" w:bidi="hi-IN"/>
        </w:rPr>
        <w:t>Licenciado en Sistemas de Información en Salud.</w:t>
      </w:r>
      <w:r w:rsidR="0024414A">
        <w:rPr>
          <w:rFonts w:ascii="Arial" w:eastAsia="DejaVu Sans" w:hAnsi="Arial" w:cs="Arial"/>
          <w:kern w:val="2"/>
          <w:szCs w:val="24"/>
          <w:lang w:val="es-ES" w:bidi="hi-IN"/>
        </w:rPr>
        <w:t xml:space="preserve"> Máster en Educación Médica.</w:t>
      </w:r>
      <w:r w:rsidRPr="000E0841">
        <w:rPr>
          <w:rFonts w:ascii="Arial" w:eastAsia="DejaVu Sans" w:hAnsi="Arial" w:cs="Arial"/>
          <w:kern w:val="2"/>
          <w:szCs w:val="24"/>
          <w:lang w:val="es-ES" w:bidi="hi-IN"/>
        </w:rPr>
        <w:t xml:space="preserve"> </w:t>
      </w:r>
      <w:r w:rsidR="00CC4582">
        <w:rPr>
          <w:rFonts w:ascii="Arial" w:eastAsia="DejaVu Sans" w:hAnsi="Arial" w:cs="Arial"/>
          <w:kern w:val="2"/>
          <w:szCs w:val="24"/>
          <w:lang w:val="es-ES" w:bidi="hi-IN"/>
        </w:rPr>
        <w:t xml:space="preserve">Biblioteca Médica </w:t>
      </w:r>
      <w:r w:rsidRPr="000E0841">
        <w:rPr>
          <w:rFonts w:ascii="Arial" w:hAnsi="Arial" w:cs="Arial"/>
          <w:szCs w:val="24"/>
        </w:rPr>
        <w:t xml:space="preserve">Hospital General Universitario “Vladimir Ilich Lenin”. Profesor Asistente. </w:t>
      </w:r>
    </w:p>
    <w:p w:rsidR="0077404B" w:rsidRPr="00082CFB" w:rsidRDefault="0024414A" w:rsidP="0077404B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  <w:lang w:val="es-ES"/>
        </w:rPr>
        <w:t>MSc</w:t>
      </w:r>
      <w:r w:rsidR="0077404B" w:rsidRPr="00082CFB">
        <w:rPr>
          <w:rFonts w:ascii="Arial" w:hAnsi="Arial" w:cs="Arial"/>
          <w:b/>
          <w:sz w:val="24"/>
          <w:szCs w:val="24"/>
          <w:lang w:val="es-ES"/>
        </w:rPr>
        <w:t>.</w:t>
      </w:r>
      <w:proofErr w:type="spellEnd"/>
      <w:r w:rsidR="0077404B" w:rsidRPr="00082CFB">
        <w:rPr>
          <w:rFonts w:ascii="Arial" w:hAnsi="Arial" w:cs="Arial"/>
          <w:b/>
          <w:sz w:val="24"/>
          <w:szCs w:val="24"/>
          <w:lang w:val="es-ES"/>
        </w:rPr>
        <w:t xml:space="preserve"> </w:t>
      </w:r>
      <w:proofErr w:type="spellStart"/>
      <w:r w:rsidR="0077404B" w:rsidRPr="00082CFB">
        <w:rPr>
          <w:rFonts w:ascii="Arial" w:hAnsi="Arial" w:cs="Arial"/>
          <w:b/>
          <w:sz w:val="24"/>
          <w:szCs w:val="24"/>
          <w:lang w:val="es-ES"/>
        </w:rPr>
        <w:t>Aracely</w:t>
      </w:r>
      <w:proofErr w:type="spellEnd"/>
      <w:r w:rsidR="0077404B" w:rsidRPr="00082CFB">
        <w:rPr>
          <w:rFonts w:ascii="Arial" w:hAnsi="Arial" w:cs="Arial"/>
          <w:b/>
          <w:sz w:val="24"/>
          <w:szCs w:val="24"/>
          <w:lang w:val="es-ES"/>
        </w:rPr>
        <w:t xml:space="preserve"> Lores </w:t>
      </w:r>
      <w:proofErr w:type="spellStart"/>
      <w:r w:rsidR="0077404B" w:rsidRPr="00082CFB">
        <w:rPr>
          <w:rFonts w:ascii="Arial" w:hAnsi="Arial" w:cs="Arial"/>
          <w:b/>
          <w:sz w:val="24"/>
          <w:szCs w:val="24"/>
          <w:lang w:val="es-ES"/>
        </w:rPr>
        <w:t>Crúz</w:t>
      </w:r>
      <w:proofErr w:type="spellEnd"/>
      <w:r w:rsidR="0077404B" w:rsidRPr="00082CFB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77404B" w:rsidRPr="000E0841" w:rsidRDefault="0077404B" w:rsidP="0077404B">
      <w:pPr>
        <w:jc w:val="both"/>
        <w:rPr>
          <w:rFonts w:ascii="Arial" w:hAnsi="Arial" w:cs="Arial"/>
        </w:rPr>
      </w:pPr>
      <w:r w:rsidRPr="000E0841">
        <w:rPr>
          <w:rFonts w:ascii="Arial" w:hAnsi="Arial" w:cs="Arial"/>
          <w:szCs w:val="24"/>
        </w:rPr>
        <w:t>Licenciada en Información Científico-Técnica y Bibliotecología.</w:t>
      </w:r>
      <w:r w:rsidR="0024414A">
        <w:rPr>
          <w:rFonts w:ascii="Arial" w:hAnsi="Arial" w:cs="Arial"/>
          <w:szCs w:val="24"/>
        </w:rPr>
        <w:t xml:space="preserve"> Máster en Educación Médica</w:t>
      </w:r>
      <w:r w:rsidRPr="000E0841">
        <w:rPr>
          <w:rFonts w:ascii="Arial" w:hAnsi="Arial" w:cs="Arial"/>
          <w:szCs w:val="24"/>
        </w:rPr>
        <w:t xml:space="preserve"> </w:t>
      </w:r>
      <w:r w:rsidR="00CC4582">
        <w:rPr>
          <w:rFonts w:ascii="Arial" w:hAnsi="Arial" w:cs="Arial"/>
          <w:szCs w:val="24"/>
        </w:rPr>
        <w:t xml:space="preserve">Biblioteca Médica </w:t>
      </w:r>
      <w:r w:rsidRPr="000E0841">
        <w:rPr>
          <w:rFonts w:ascii="Arial" w:hAnsi="Arial" w:cs="Arial"/>
          <w:szCs w:val="24"/>
        </w:rPr>
        <w:t xml:space="preserve">Hospital General Universitario “Vladimir Ilich Lenin”. Profesor Auxiliar. </w:t>
      </w:r>
    </w:p>
    <w:p w:rsidR="00082CFB" w:rsidRDefault="00175EA8" w:rsidP="00082CFB">
      <w:pPr>
        <w:spacing w:after="0"/>
        <w:jc w:val="both"/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</w:pPr>
      <w:proofErr w:type="spellStart"/>
      <w:r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  <w:t>MsC</w:t>
      </w:r>
      <w:r w:rsidR="00096866"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  <w:t>.</w:t>
      </w:r>
      <w:proofErr w:type="spellEnd"/>
      <w:r w:rsidR="00096866"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  <w:t xml:space="preserve"> </w:t>
      </w:r>
      <w:proofErr w:type="spellStart"/>
      <w:r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  <w:t>Lisbet</w:t>
      </w:r>
      <w:proofErr w:type="spellEnd"/>
      <w:r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  <w:t xml:space="preserve"> Pérez </w:t>
      </w:r>
      <w:proofErr w:type="spellStart"/>
      <w:r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  <w:t>Randiche</w:t>
      </w:r>
      <w:proofErr w:type="spellEnd"/>
    </w:p>
    <w:p w:rsidR="0077404B" w:rsidRDefault="00175EA8" w:rsidP="0077404B">
      <w:pPr>
        <w:jc w:val="both"/>
        <w:rPr>
          <w:rFonts w:ascii="Arial" w:eastAsia="DejaVu Sans" w:hAnsi="Arial" w:cs="Arial"/>
          <w:kern w:val="2"/>
          <w:szCs w:val="24"/>
          <w:lang w:val="es-ES" w:bidi="hi-IN"/>
        </w:rPr>
      </w:pPr>
      <w:r>
        <w:rPr>
          <w:rFonts w:ascii="Arial" w:eastAsia="DejaVu Sans" w:hAnsi="Arial" w:cs="Arial"/>
          <w:kern w:val="2"/>
          <w:szCs w:val="24"/>
          <w:lang w:val="es-ES" w:bidi="hi-IN"/>
        </w:rPr>
        <w:t>Licenciada en Filología</w:t>
      </w:r>
      <w:r w:rsidR="00082CFB">
        <w:rPr>
          <w:rFonts w:ascii="Arial" w:eastAsia="DejaVu Sans" w:hAnsi="Arial" w:cs="Arial"/>
          <w:kern w:val="2"/>
          <w:szCs w:val="24"/>
          <w:lang w:val="es-ES" w:bidi="hi-IN"/>
        </w:rPr>
        <w:t>.</w:t>
      </w:r>
      <w:r w:rsidR="00976134">
        <w:rPr>
          <w:rFonts w:ascii="Arial" w:eastAsia="DejaVu Sans" w:hAnsi="Arial" w:cs="Arial"/>
          <w:kern w:val="2"/>
          <w:szCs w:val="24"/>
          <w:lang w:val="es-ES" w:bidi="hi-IN"/>
        </w:rPr>
        <w:t xml:space="preserve"> Máster en E</w:t>
      </w:r>
      <w:r w:rsidR="0024414A">
        <w:rPr>
          <w:rFonts w:ascii="Arial" w:eastAsia="DejaVu Sans" w:hAnsi="Arial" w:cs="Arial"/>
          <w:kern w:val="2"/>
          <w:szCs w:val="24"/>
          <w:lang w:val="es-ES" w:bidi="hi-IN"/>
        </w:rPr>
        <w:t>ducación Médica.</w:t>
      </w:r>
      <w:r w:rsidR="00082CFB">
        <w:rPr>
          <w:rFonts w:ascii="Arial" w:eastAsia="DejaVu Sans" w:hAnsi="Arial" w:cs="Arial"/>
          <w:kern w:val="2"/>
          <w:szCs w:val="24"/>
          <w:lang w:val="es-ES" w:bidi="hi-IN"/>
        </w:rPr>
        <w:t xml:space="preserve"> </w:t>
      </w:r>
      <w:r>
        <w:rPr>
          <w:rFonts w:ascii="Arial" w:eastAsia="DejaVu Sans" w:hAnsi="Arial" w:cs="Arial"/>
          <w:kern w:val="2"/>
          <w:szCs w:val="24"/>
          <w:lang w:val="es-ES" w:bidi="hi-IN"/>
        </w:rPr>
        <w:t>Filial de Ciencias Médicas</w:t>
      </w:r>
      <w:r w:rsidR="00082CFB" w:rsidRPr="000E0841">
        <w:rPr>
          <w:rFonts w:ascii="Arial" w:hAnsi="Arial" w:cs="Arial"/>
          <w:szCs w:val="24"/>
        </w:rPr>
        <w:t xml:space="preserve"> “</w:t>
      </w:r>
      <w:proofErr w:type="spellStart"/>
      <w:r>
        <w:rPr>
          <w:rFonts w:ascii="Arial" w:hAnsi="Arial" w:cs="Arial"/>
          <w:szCs w:val="24"/>
        </w:rPr>
        <w:t>Arides</w:t>
      </w:r>
      <w:proofErr w:type="spellEnd"/>
      <w:r>
        <w:rPr>
          <w:rFonts w:ascii="Arial" w:hAnsi="Arial" w:cs="Arial"/>
          <w:szCs w:val="24"/>
        </w:rPr>
        <w:t xml:space="preserve"> Estévez Sánchez</w:t>
      </w:r>
      <w:r w:rsidR="00082CFB" w:rsidRPr="000E0841">
        <w:rPr>
          <w:rFonts w:ascii="Arial" w:hAnsi="Arial" w:cs="Arial"/>
          <w:szCs w:val="24"/>
        </w:rPr>
        <w:t xml:space="preserve">”. </w:t>
      </w:r>
      <w:r w:rsidR="00A10A97">
        <w:rPr>
          <w:rFonts w:ascii="Arial" w:eastAsia="DejaVu Sans" w:hAnsi="Arial" w:cs="Arial"/>
          <w:kern w:val="2"/>
          <w:szCs w:val="24"/>
          <w:lang w:val="es-ES" w:bidi="hi-IN"/>
        </w:rPr>
        <w:t xml:space="preserve">Profesor </w:t>
      </w:r>
      <w:r>
        <w:rPr>
          <w:rFonts w:ascii="Arial" w:eastAsia="DejaVu Sans" w:hAnsi="Arial" w:cs="Arial"/>
          <w:kern w:val="2"/>
          <w:szCs w:val="24"/>
          <w:lang w:val="es-ES" w:bidi="hi-IN"/>
        </w:rPr>
        <w:t>Auxiliar</w:t>
      </w:r>
      <w:r w:rsidR="00A10A97">
        <w:rPr>
          <w:rFonts w:ascii="Arial" w:eastAsia="DejaVu Sans" w:hAnsi="Arial" w:cs="Arial"/>
          <w:kern w:val="2"/>
          <w:szCs w:val="24"/>
          <w:lang w:val="es-ES" w:bidi="hi-IN"/>
        </w:rPr>
        <w:t>.</w:t>
      </w:r>
    </w:p>
    <w:p w:rsidR="00CC4582" w:rsidRDefault="00A266B4" w:rsidP="00CC4582">
      <w:pPr>
        <w:spacing w:after="0"/>
        <w:jc w:val="both"/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</w:pPr>
      <w:r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  <w:t>MSc</w:t>
      </w:r>
      <w:r w:rsidR="00CC4582"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  <w:t xml:space="preserve">. </w:t>
      </w:r>
      <w:r w:rsidR="00A36AB9">
        <w:rPr>
          <w:rFonts w:ascii="Arial" w:eastAsia="DejaVu Sans" w:hAnsi="Arial" w:cs="Arial"/>
          <w:b/>
          <w:kern w:val="2"/>
          <w:sz w:val="24"/>
          <w:szCs w:val="24"/>
          <w:lang w:val="es-ES" w:bidi="hi-IN"/>
        </w:rPr>
        <w:t>Carmen Paula Rodríguez Jiménez</w:t>
      </w:r>
    </w:p>
    <w:p w:rsidR="00CC4582" w:rsidRDefault="00116D8B" w:rsidP="00CC4582">
      <w:pPr>
        <w:jc w:val="both"/>
        <w:rPr>
          <w:rFonts w:ascii="Arial" w:eastAsia="DejaVu Sans" w:hAnsi="Arial" w:cs="Arial"/>
          <w:kern w:val="2"/>
          <w:szCs w:val="24"/>
          <w:lang w:val="es-ES" w:bidi="hi-IN"/>
        </w:rPr>
      </w:pPr>
      <w:r>
        <w:rPr>
          <w:rFonts w:ascii="Arial" w:eastAsia="DejaVu Sans" w:hAnsi="Arial" w:cs="Arial"/>
          <w:kern w:val="2"/>
          <w:szCs w:val="24"/>
          <w:lang w:val="es-ES" w:bidi="hi-IN"/>
        </w:rPr>
        <w:t>Doctora en Ciencias Médicas</w:t>
      </w:r>
      <w:r w:rsidR="00CC4582">
        <w:rPr>
          <w:rFonts w:ascii="Arial" w:eastAsia="DejaVu Sans" w:hAnsi="Arial" w:cs="Arial"/>
          <w:kern w:val="2"/>
          <w:szCs w:val="24"/>
          <w:lang w:val="es-ES" w:bidi="hi-IN"/>
        </w:rPr>
        <w:t xml:space="preserve">. </w:t>
      </w:r>
      <w:r>
        <w:rPr>
          <w:rFonts w:ascii="Arial" w:eastAsia="DejaVu Sans" w:hAnsi="Arial" w:cs="Arial"/>
          <w:kern w:val="2"/>
          <w:szCs w:val="24"/>
          <w:lang w:val="es-ES" w:bidi="hi-IN"/>
        </w:rPr>
        <w:t>Departamento Docente</w:t>
      </w:r>
      <w:r w:rsidR="00FA335D">
        <w:rPr>
          <w:rFonts w:ascii="Arial" w:eastAsia="DejaVu Sans" w:hAnsi="Arial" w:cs="Arial"/>
          <w:kern w:val="2"/>
          <w:szCs w:val="24"/>
          <w:lang w:val="es-ES" w:bidi="hi-IN"/>
        </w:rPr>
        <w:t xml:space="preserve"> </w:t>
      </w:r>
      <w:r w:rsidR="00CC4582" w:rsidRPr="000E0841">
        <w:rPr>
          <w:rFonts w:ascii="Arial" w:hAnsi="Arial" w:cs="Arial"/>
          <w:szCs w:val="24"/>
        </w:rPr>
        <w:t xml:space="preserve">Hospital General Universitario “Vladimir Ilich Lenin”. </w:t>
      </w:r>
      <w:r>
        <w:rPr>
          <w:rFonts w:ascii="Arial" w:hAnsi="Arial" w:cs="Arial"/>
          <w:szCs w:val="24"/>
        </w:rPr>
        <w:t xml:space="preserve">Máster en Educación Médica. </w:t>
      </w:r>
      <w:r w:rsidR="00157199">
        <w:rPr>
          <w:rFonts w:ascii="Arial" w:hAnsi="Arial" w:cs="Arial"/>
          <w:szCs w:val="24"/>
        </w:rPr>
        <w:t>Profesora A</w:t>
      </w:r>
      <w:r w:rsidR="00976134">
        <w:rPr>
          <w:rFonts w:ascii="Arial" w:hAnsi="Arial" w:cs="Arial"/>
          <w:szCs w:val="24"/>
        </w:rPr>
        <w:t>uxiliar</w:t>
      </w:r>
    </w:p>
    <w:p w:rsidR="00CC4582" w:rsidRDefault="00CC4582" w:rsidP="0077404B">
      <w:pPr>
        <w:jc w:val="both"/>
        <w:rPr>
          <w:rFonts w:ascii="Arial" w:eastAsia="DejaVu Sans" w:hAnsi="Arial" w:cs="Arial"/>
          <w:kern w:val="2"/>
          <w:szCs w:val="24"/>
          <w:lang w:val="es-ES" w:bidi="hi-IN"/>
        </w:rPr>
      </w:pPr>
    </w:p>
    <w:p w:rsidR="00082CFB" w:rsidRDefault="00082CFB" w:rsidP="0077404B">
      <w:pPr>
        <w:jc w:val="both"/>
        <w:rPr>
          <w:rFonts w:ascii="Arial" w:eastAsia="DejaVu Sans" w:hAnsi="Arial" w:cs="Arial"/>
          <w:kern w:val="2"/>
          <w:szCs w:val="24"/>
          <w:lang w:val="es-ES" w:bidi="hi-IN"/>
        </w:rPr>
      </w:pPr>
    </w:p>
    <w:p w:rsidR="00082CFB" w:rsidRPr="000E0841" w:rsidRDefault="00082CFB" w:rsidP="0077404B">
      <w:pPr>
        <w:jc w:val="both"/>
        <w:rPr>
          <w:rFonts w:ascii="Arial" w:hAnsi="Arial" w:cs="Arial"/>
        </w:rPr>
      </w:pPr>
    </w:p>
    <w:p w:rsidR="0077404B" w:rsidRPr="00082CFB" w:rsidRDefault="00976134" w:rsidP="00082CFB">
      <w:pPr>
        <w:pStyle w:val="Contenidodelatabla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es-ES"/>
        </w:rPr>
        <w:t>2025</w:t>
      </w:r>
    </w:p>
    <w:p w:rsidR="00A03E4B" w:rsidRDefault="00A03E4B">
      <w:pPr>
        <w:suppressAutoHyphens w:val="0"/>
        <w:rPr>
          <w:rFonts w:ascii="Arial" w:hAnsi="Arial" w:cs="Arial"/>
          <w:b/>
          <w:sz w:val="24"/>
          <w:szCs w:val="24"/>
          <w:lang w:val="es-ES" w:eastAsia="en-US"/>
        </w:rPr>
      </w:pPr>
      <w:r>
        <w:rPr>
          <w:rFonts w:ascii="Arial" w:hAnsi="Arial" w:cs="Arial"/>
          <w:b/>
          <w:sz w:val="24"/>
          <w:szCs w:val="24"/>
          <w:lang w:val="es-ES" w:eastAsia="en-US"/>
        </w:rPr>
        <w:br w:type="page"/>
      </w:r>
    </w:p>
    <w:p w:rsidR="007112DE" w:rsidRPr="00791026" w:rsidRDefault="007112DE" w:rsidP="007112DE">
      <w:pPr>
        <w:tabs>
          <w:tab w:val="left" w:pos="1320"/>
        </w:tabs>
        <w:rPr>
          <w:rFonts w:ascii="Arial" w:hAnsi="Arial" w:cs="Arial"/>
          <w:b/>
          <w:sz w:val="24"/>
          <w:szCs w:val="24"/>
          <w:lang w:val="es-ES" w:eastAsia="en-US"/>
        </w:rPr>
      </w:pPr>
      <w:r>
        <w:rPr>
          <w:rFonts w:ascii="Arial" w:hAnsi="Arial" w:cs="Arial"/>
          <w:b/>
          <w:sz w:val="24"/>
          <w:szCs w:val="24"/>
          <w:lang w:val="es-ES" w:eastAsia="en-US"/>
        </w:rPr>
        <w:lastRenderedPageBreak/>
        <w:t>RESUMEN</w:t>
      </w:r>
    </w:p>
    <w:p w:rsidR="007112DE" w:rsidRDefault="007112DE" w:rsidP="007112DE">
      <w:pPr>
        <w:tabs>
          <w:tab w:val="left" w:pos="1320"/>
        </w:tabs>
        <w:jc w:val="both"/>
        <w:rPr>
          <w:rFonts w:ascii="Arial" w:hAnsi="Arial" w:cs="Arial"/>
          <w:sz w:val="24"/>
          <w:szCs w:val="24"/>
        </w:rPr>
      </w:pPr>
    </w:p>
    <w:p w:rsidR="003B3E06" w:rsidRPr="00344681" w:rsidRDefault="00344681" w:rsidP="00976134">
      <w:pPr>
        <w:tabs>
          <w:tab w:val="left" w:pos="1320"/>
        </w:tabs>
        <w:spacing w:line="360" w:lineRule="auto"/>
        <w:jc w:val="both"/>
        <w:rPr>
          <w:rFonts w:ascii="Arial" w:hAnsi="Arial" w:cs="Arial"/>
          <w:sz w:val="24"/>
          <w:szCs w:val="24"/>
          <w:lang w:val="es-ES" w:eastAsia="en-US"/>
        </w:rPr>
      </w:pPr>
      <w:r w:rsidRPr="00834C73">
        <w:rPr>
          <w:rFonts w:ascii="Arial" w:hAnsi="Arial" w:cs="Arial"/>
          <w:sz w:val="24"/>
          <w:szCs w:val="24"/>
        </w:rPr>
        <w:t>Vivimos en un momento de gran auge y d</w:t>
      </w:r>
      <w:r>
        <w:rPr>
          <w:rFonts w:ascii="Arial" w:hAnsi="Arial" w:cs="Arial"/>
          <w:sz w:val="24"/>
          <w:szCs w:val="24"/>
        </w:rPr>
        <w:t xml:space="preserve">esarrollo en distintos sectores </w:t>
      </w:r>
      <w:r w:rsidRPr="00834C73">
        <w:rPr>
          <w:rFonts w:ascii="Arial" w:hAnsi="Arial" w:cs="Arial"/>
          <w:sz w:val="24"/>
          <w:szCs w:val="24"/>
        </w:rPr>
        <w:t>de la sociedad, como consecuencia de la i</w:t>
      </w:r>
      <w:r>
        <w:rPr>
          <w:rFonts w:ascii="Arial" w:hAnsi="Arial" w:cs="Arial"/>
          <w:sz w:val="24"/>
          <w:szCs w:val="24"/>
        </w:rPr>
        <w:t xml:space="preserve">ntroducción y aplicación de las </w:t>
      </w:r>
      <w:r w:rsidRPr="00834C73">
        <w:rPr>
          <w:rFonts w:ascii="Arial" w:hAnsi="Arial" w:cs="Arial"/>
          <w:sz w:val="24"/>
          <w:szCs w:val="24"/>
        </w:rPr>
        <w:t>nuevas Tecnologías de la Informació</w:t>
      </w:r>
      <w:r>
        <w:rPr>
          <w:rFonts w:ascii="Arial" w:hAnsi="Arial" w:cs="Arial"/>
          <w:sz w:val="24"/>
          <w:szCs w:val="24"/>
        </w:rPr>
        <w:t>n y la Comunicación</w:t>
      </w:r>
      <w:r>
        <w:rPr>
          <w:rFonts w:ascii="Arial" w:hAnsi="Arial" w:cs="Arial"/>
          <w:sz w:val="24"/>
          <w:szCs w:val="24"/>
          <w:lang w:val="es-ES" w:eastAsia="en-US"/>
        </w:rPr>
        <w:t xml:space="preserve"> Se realizó un estudio de desarrollo tecnológico en la biblioteca médica del hospital Lenin para el diseño de un producto informativo denominado BOLETÍN DIGITAL 3 PÁGINAS con el fin de mantener actualizados a la comunidad de usuarios de la biblioteca. </w:t>
      </w:r>
      <w:r>
        <w:rPr>
          <w:rFonts w:ascii="Arial" w:hAnsi="Arial" w:cs="Arial"/>
          <w:sz w:val="24"/>
          <w:szCs w:val="24"/>
        </w:rPr>
        <w:t xml:space="preserve">Con un enfoque cuidadoso en el diseño, </w:t>
      </w:r>
      <w:r w:rsidRPr="00044467">
        <w:rPr>
          <w:rFonts w:ascii="Arial" w:hAnsi="Arial" w:cs="Arial"/>
          <w:sz w:val="24"/>
          <w:szCs w:val="24"/>
        </w:rPr>
        <w:t>los boletine</w:t>
      </w:r>
      <w:r>
        <w:rPr>
          <w:rFonts w:ascii="Arial" w:hAnsi="Arial" w:cs="Arial"/>
          <w:sz w:val="24"/>
          <w:szCs w:val="24"/>
        </w:rPr>
        <w:t xml:space="preserve">s informativos digitales pueden </w:t>
      </w:r>
      <w:r w:rsidRPr="00044467">
        <w:rPr>
          <w:rFonts w:ascii="Arial" w:hAnsi="Arial" w:cs="Arial"/>
          <w:sz w:val="24"/>
          <w:szCs w:val="24"/>
        </w:rPr>
        <w:t>convertirse</w:t>
      </w:r>
      <w:r>
        <w:rPr>
          <w:rFonts w:ascii="Arial" w:hAnsi="Arial" w:cs="Arial"/>
          <w:sz w:val="24"/>
          <w:szCs w:val="24"/>
        </w:rPr>
        <w:t xml:space="preserve"> en una poderosa herramienta de </w:t>
      </w:r>
      <w:r w:rsidRPr="00044467">
        <w:rPr>
          <w:rFonts w:ascii="Arial" w:hAnsi="Arial" w:cs="Arial"/>
          <w:sz w:val="24"/>
          <w:szCs w:val="24"/>
        </w:rPr>
        <w:t>comunicación y marketing en el</w:t>
      </w:r>
      <w:r>
        <w:rPr>
          <w:rFonts w:ascii="Arial" w:hAnsi="Arial" w:cs="Arial"/>
          <w:sz w:val="24"/>
          <w:szCs w:val="24"/>
        </w:rPr>
        <w:t xml:space="preserve"> </w:t>
      </w:r>
      <w:r w:rsidRPr="00044467">
        <w:rPr>
          <w:rFonts w:ascii="Arial" w:hAnsi="Arial" w:cs="Arial"/>
          <w:sz w:val="24"/>
          <w:szCs w:val="24"/>
        </w:rPr>
        <w:t xml:space="preserve">entorno digital actual. </w:t>
      </w:r>
      <w:r w:rsidRPr="00044467">
        <w:rPr>
          <w:rFonts w:ascii="Cambria Math" w:hAnsi="Cambria Math" w:cs="Cambria Math"/>
          <w:sz w:val="24"/>
          <w:szCs w:val="24"/>
        </w:rPr>
        <w:t> </w:t>
      </w:r>
    </w:p>
    <w:p w:rsidR="003B3E06" w:rsidRDefault="003B3E06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3B3E06" w:rsidRDefault="003B3E06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3B3E06" w:rsidRDefault="003B3E06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3B3E06" w:rsidRDefault="003B3E06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3B3E06" w:rsidRDefault="003B3E06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3B3E06" w:rsidRDefault="003B3E06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3B3E06" w:rsidRDefault="003B3E06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3B3E06" w:rsidRDefault="003B3E06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573A36" w:rsidRDefault="00573A36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FD75E8" w:rsidRDefault="00FD75E8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FD75E8" w:rsidRDefault="00FD75E8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FD75E8" w:rsidRDefault="00FD75E8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FD75E8" w:rsidRDefault="00FD75E8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FD75E8" w:rsidRDefault="00FD75E8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FD75E8" w:rsidRDefault="00FD75E8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E042B2" w:rsidRPr="00791026" w:rsidRDefault="00E042B2" w:rsidP="007F29B2">
      <w:pPr>
        <w:tabs>
          <w:tab w:val="left" w:pos="1320"/>
        </w:tabs>
        <w:spacing w:line="360" w:lineRule="auto"/>
        <w:rPr>
          <w:rFonts w:ascii="Arial" w:hAnsi="Arial" w:cs="Arial"/>
          <w:b/>
          <w:sz w:val="24"/>
          <w:szCs w:val="24"/>
          <w:lang w:val="es-ES" w:eastAsia="en-US"/>
        </w:rPr>
      </w:pPr>
      <w:r w:rsidRPr="00791026">
        <w:rPr>
          <w:rFonts w:ascii="Arial" w:hAnsi="Arial" w:cs="Arial"/>
          <w:b/>
          <w:sz w:val="24"/>
          <w:szCs w:val="24"/>
          <w:lang w:val="es-ES" w:eastAsia="en-US"/>
        </w:rPr>
        <w:lastRenderedPageBreak/>
        <w:t>INTRODUCCIÓN</w:t>
      </w:r>
    </w:p>
    <w:p w:rsidR="00607ACB" w:rsidRDefault="00834C73" w:rsidP="009E261B">
      <w:pPr>
        <w:tabs>
          <w:tab w:val="left" w:pos="132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34C73">
        <w:rPr>
          <w:rFonts w:ascii="Arial" w:hAnsi="Arial" w:cs="Arial"/>
          <w:sz w:val="24"/>
          <w:szCs w:val="24"/>
        </w:rPr>
        <w:t>Vivimos en un momento de gran auge y d</w:t>
      </w:r>
      <w:r>
        <w:rPr>
          <w:rFonts w:ascii="Arial" w:hAnsi="Arial" w:cs="Arial"/>
          <w:sz w:val="24"/>
          <w:szCs w:val="24"/>
        </w:rPr>
        <w:t xml:space="preserve">esarrollo en distintos sectores </w:t>
      </w:r>
      <w:r w:rsidRPr="00834C73">
        <w:rPr>
          <w:rFonts w:ascii="Arial" w:hAnsi="Arial" w:cs="Arial"/>
          <w:sz w:val="24"/>
          <w:szCs w:val="24"/>
        </w:rPr>
        <w:t>de la sociedad, como consecuencia de la i</w:t>
      </w:r>
      <w:r w:rsidR="002C1ACF">
        <w:rPr>
          <w:rFonts w:ascii="Arial" w:hAnsi="Arial" w:cs="Arial"/>
          <w:sz w:val="24"/>
          <w:szCs w:val="24"/>
        </w:rPr>
        <w:t xml:space="preserve">ntroducción y aplicación de las </w:t>
      </w:r>
      <w:r w:rsidRPr="00834C73">
        <w:rPr>
          <w:rFonts w:ascii="Arial" w:hAnsi="Arial" w:cs="Arial"/>
          <w:sz w:val="24"/>
          <w:szCs w:val="24"/>
        </w:rPr>
        <w:t>nuevas Tecnologías de la Informació</w:t>
      </w:r>
      <w:r w:rsidR="002C1ACF">
        <w:rPr>
          <w:rFonts w:ascii="Arial" w:hAnsi="Arial" w:cs="Arial"/>
          <w:sz w:val="24"/>
          <w:szCs w:val="24"/>
        </w:rPr>
        <w:t xml:space="preserve">n y la Comunicación (TIC). Este </w:t>
      </w:r>
      <w:r w:rsidRPr="00834C73">
        <w:rPr>
          <w:rFonts w:ascii="Arial" w:hAnsi="Arial" w:cs="Arial"/>
          <w:sz w:val="24"/>
          <w:szCs w:val="24"/>
        </w:rPr>
        <w:t>avance no pasa por alto en las bibliote</w:t>
      </w:r>
      <w:r w:rsidR="002C1ACF">
        <w:rPr>
          <w:rFonts w:ascii="Arial" w:hAnsi="Arial" w:cs="Arial"/>
          <w:sz w:val="24"/>
          <w:szCs w:val="24"/>
        </w:rPr>
        <w:t xml:space="preserve">cas; estas deben ser capaces de </w:t>
      </w:r>
      <w:r w:rsidRPr="00834C73">
        <w:rPr>
          <w:rFonts w:ascii="Arial" w:hAnsi="Arial" w:cs="Arial"/>
          <w:sz w:val="24"/>
          <w:szCs w:val="24"/>
        </w:rPr>
        <w:t>formar parte del cambio, de no ser una institución que observe de</w:t>
      </w:r>
      <w:r w:rsidR="00207127">
        <w:rPr>
          <w:rFonts w:ascii="Arial" w:hAnsi="Arial" w:cs="Arial"/>
          <w:sz w:val="24"/>
          <w:szCs w:val="24"/>
        </w:rPr>
        <w:t xml:space="preserve"> </w:t>
      </w:r>
      <w:r w:rsidR="00AC0ACC" w:rsidRPr="00AC0ACC">
        <w:rPr>
          <w:rFonts w:ascii="Arial" w:hAnsi="Arial" w:cs="Arial"/>
          <w:sz w:val="24"/>
          <w:szCs w:val="24"/>
        </w:rPr>
        <w:t>manera pasiva lo que sucede a su</w:t>
      </w:r>
      <w:r w:rsidR="00AC0ACC">
        <w:rPr>
          <w:rFonts w:ascii="Arial" w:hAnsi="Arial" w:cs="Arial"/>
          <w:sz w:val="24"/>
          <w:szCs w:val="24"/>
        </w:rPr>
        <w:t xml:space="preserve"> alrededor sino que debe actuar </w:t>
      </w:r>
      <w:r w:rsidR="00AC0ACC" w:rsidRPr="00AC0ACC">
        <w:rPr>
          <w:rFonts w:ascii="Arial" w:hAnsi="Arial" w:cs="Arial"/>
          <w:sz w:val="24"/>
          <w:szCs w:val="24"/>
        </w:rPr>
        <w:t>activamente por lograr un reposicionamiento en la socied</w:t>
      </w:r>
      <w:r w:rsidR="005001B4">
        <w:rPr>
          <w:rFonts w:ascii="Arial" w:hAnsi="Arial" w:cs="Arial"/>
          <w:sz w:val="24"/>
          <w:szCs w:val="24"/>
        </w:rPr>
        <w:t>ad</w:t>
      </w:r>
      <w:r w:rsidR="00607ACB" w:rsidRPr="00607ACB">
        <w:rPr>
          <w:rFonts w:ascii="Arial" w:hAnsi="Arial" w:cs="Arial"/>
          <w:sz w:val="24"/>
          <w:szCs w:val="24"/>
        </w:rPr>
        <w:t>.</w:t>
      </w:r>
      <w:r w:rsidR="00207127">
        <w:rPr>
          <w:rFonts w:ascii="Arial" w:hAnsi="Arial" w:cs="Arial"/>
          <w:sz w:val="24"/>
          <w:szCs w:val="24"/>
        </w:rPr>
        <w:t xml:space="preserve"> </w:t>
      </w:r>
      <w:r w:rsidR="009E261B" w:rsidRPr="009E261B">
        <w:rPr>
          <w:rFonts w:ascii="Arial" w:hAnsi="Arial" w:cs="Arial"/>
          <w:sz w:val="24"/>
          <w:szCs w:val="24"/>
        </w:rPr>
        <w:t>Estos tiempos se caracterizan por</w:t>
      </w:r>
      <w:r w:rsidR="009E261B">
        <w:rPr>
          <w:rFonts w:ascii="Arial" w:hAnsi="Arial" w:cs="Arial"/>
          <w:sz w:val="24"/>
          <w:szCs w:val="24"/>
        </w:rPr>
        <w:t xml:space="preserve"> el incremento de los medios de </w:t>
      </w:r>
      <w:r w:rsidR="009E261B" w:rsidRPr="009E261B">
        <w:rPr>
          <w:rFonts w:ascii="Arial" w:hAnsi="Arial" w:cs="Arial"/>
          <w:sz w:val="24"/>
          <w:szCs w:val="24"/>
        </w:rPr>
        <w:t>almacenamiento de la infor</w:t>
      </w:r>
      <w:r w:rsidR="009E261B">
        <w:rPr>
          <w:rFonts w:ascii="Arial" w:hAnsi="Arial" w:cs="Arial"/>
          <w:sz w:val="24"/>
          <w:szCs w:val="24"/>
        </w:rPr>
        <w:t xml:space="preserve">mación, la conjunción entre las </w:t>
      </w:r>
      <w:r w:rsidR="009E261B" w:rsidRPr="009E261B">
        <w:rPr>
          <w:rFonts w:ascii="Arial" w:hAnsi="Arial" w:cs="Arial"/>
          <w:sz w:val="24"/>
          <w:szCs w:val="24"/>
        </w:rPr>
        <w:t>telecomunicaciones y los medios de tr</w:t>
      </w:r>
      <w:r w:rsidR="009E261B">
        <w:rPr>
          <w:rFonts w:ascii="Arial" w:hAnsi="Arial" w:cs="Arial"/>
          <w:sz w:val="24"/>
          <w:szCs w:val="24"/>
        </w:rPr>
        <w:t xml:space="preserve">ansmisión y la gran cantidad de </w:t>
      </w:r>
      <w:r w:rsidR="009E261B" w:rsidRPr="009E261B">
        <w:rPr>
          <w:rFonts w:ascii="Arial" w:hAnsi="Arial" w:cs="Arial"/>
          <w:sz w:val="24"/>
          <w:szCs w:val="24"/>
        </w:rPr>
        <w:t>recursos info</w:t>
      </w:r>
      <w:r w:rsidR="00F231DE">
        <w:rPr>
          <w:rFonts w:ascii="Arial" w:hAnsi="Arial" w:cs="Arial"/>
          <w:sz w:val="24"/>
          <w:szCs w:val="24"/>
        </w:rPr>
        <w:t>rmativos disponibles en Internet</w:t>
      </w:r>
      <w:r w:rsidR="009E261B" w:rsidRPr="009E261B">
        <w:rPr>
          <w:rFonts w:ascii="Arial" w:hAnsi="Arial" w:cs="Arial"/>
          <w:sz w:val="24"/>
          <w:szCs w:val="24"/>
        </w:rPr>
        <w:t>, por tanto, las</w:t>
      </w:r>
      <w:r w:rsidR="00207127">
        <w:rPr>
          <w:rFonts w:ascii="Arial" w:hAnsi="Arial" w:cs="Arial"/>
          <w:sz w:val="24"/>
          <w:szCs w:val="24"/>
        </w:rPr>
        <w:t xml:space="preserve"> </w:t>
      </w:r>
      <w:r w:rsidR="009E261B" w:rsidRPr="009E261B">
        <w:rPr>
          <w:rFonts w:ascii="Arial" w:hAnsi="Arial" w:cs="Arial"/>
          <w:sz w:val="24"/>
          <w:szCs w:val="24"/>
        </w:rPr>
        <w:t>bibliotecas médicas deben promover el u</w:t>
      </w:r>
      <w:r w:rsidR="009E261B">
        <w:rPr>
          <w:rFonts w:ascii="Arial" w:hAnsi="Arial" w:cs="Arial"/>
          <w:sz w:val="24"/>
          <w:szCs w:val="24"/>
        </w:rPr>
        <w:t xml:space="preserve">so de las nuevas tecnologías si </w:t>
      </w:r>
      <w:r w:rsidR="009E261B" w:rsidRPr="009E261B">
        <w:rPr>
          <w:rFonts w:ascii="Arial" w:hAnsi="Arial" w:cs="Arial"/>
          <w:sz w:val="24"/>
          <w:szCs w:val="24"/>
        </w:rPr>
        <w:t>quieren estar en correspondencia co</w:t>
      </w:r>
      <w:r w:rsidR="009E261B">
        <w:rPr>
          <w:rFonts w:ascii="Arial" w:hAnsi="Arial" w:cs="Arial"/>
          <w:sz w:val="24"/>
          <w:szCs w:val="24"/>
        </w:rPr>
        <w:t xml:space="preserve">n las cambiantes necesidades de </w:t>
      </w:r>
      <w:r w:rsidR="009E261B" w:rsidRPr="009E261B">
        <w:rPr>
          <w:rFonts w:ascii="Arial" w:hAnsi="Arial" w:cs="Arial"/>
          <w:sz w:val="24"/>
          <w:szCs w:val="24"/>
        </w:rPr>
        <w:t>información de la comunidad de</w:t>
      </w:r>
      <w:r w:rsidR="009E261B">
        <w:rPr>
          <w:rFonts w:ascii="Arial" w:hAnsi="Arial" w:cs="Arial"/>
          <w:sz w:val="24"/>
          <w:szCs w:val="24"/>
        </w:rPr>
        <w:t xml:space="preserve"> usuarios a las que ofrecen sus productos y servicios.</w:t>
      </w:r>
      <w:r w:rsidR="00607ACB">
        <w:rPr>
          <w:rFonts w:ascii="Arial" w:hAnsi="Arial" w:cs="Arial"/>
          <w:sz w:val="24"/>
          <w:szCs w:val="24"/>
          <w:vertAlign w:val="superscript"/>
        </w:rPr>
        <w:t>1</w:t>
      </w:r>
      <w:r w:rsidR="0012222B">
        <w:rPr>
          <w:rFonts w:ascii="Arial" w:hAnsi="Arial" w:cs="Arial"/>
          <w:sz w:val="24"/>
          <w:szCs w:val="24"/>
          <w:vertAlign w:val="superscript"/>
        </w:rPr>
        <w:t xml:space="preserve"> </w:t>
      </w:r>
    </w:p>
    <w:p w:rsidR="0012222B" w:rsidRPr="0012222B" w:rsidRDefault="0012222B" w:rsidP="009E261B">
      <w:pPr>
        <w:tabs>
          <w:tab w:val="left" w:pos="1320"/>
        </w:tabs>
        <w:spacing w:line="360" w:lineRule="auto"/>
        <w:jc w:val="both"/>
        <w:rPr>
          <w:rFonts w:ascii="Arial" w:hAnsi="Arial" w:cs="Arial"/>
          <w:sz w:val="24"/>
          <w:vertAlign w:val="superscript"/>
        </w:rPr>
      </w:pPr>
      <w:r w:rsidRPr="00691721">
        <w:rPr>
          <w:rFonts w:ascii="Arial" w:hAnsi="Arial" w:cs="Arial"/>
          <w:sz w:val="24"/>
        </w:rPr>
        <w:t>Las bibliotecas médicas tienen como misión brindar servicios de información, eficientes y de calidad, dirigidos a la satisfacción de las necesidades de formación e información de su comunidad académica y científica a través de colecciones, infraestructura y recursos humanos que, en cantidad y calidad suficientes, contribuyan al logro de los objetivos de la docencia, investigación y extensión de la institución.</w:t>
      </w:r>
      <w:r>
        <w:rPr>
          <w:rFonts w:ascii="Arial" w:hAnsi="Arial" w:cs="Arial"/>
          <w:sz w:val="24"/>
        </w:rPr>
        <w:t xml:space="preserve"> Por lo que</w:t>
      </w:r>
      <w:r w:rsidRPr="00E62DFF">
        <w:rPr>
          <w:rFonts w:ascii="Arial" w:hAnsi="Arial" w:cs="Arial"/>
          <w:sz w:val="24"/>
        </w:rPr>
        <w:t xml:space="preserve"> los productos informativos ya sean de valor agregados, para la diseminación selectiva, para la divulgación, ha propiciado el desarrollo de la profesión, pues no sólo limita su trabajo a la información contenida en libros y revistas, sino que debe ser capaz de comunicar, difundir y evaluar los nuevos avances científicos y tecnológic</w:t>
      </w:r>
      <w:r>
        <w:rPr>
          <w:rFonts w:ascii="Arial" w:hAnsi="Arial" w:cs="Arial"/>
          <w:sz w:val="24"/>
        </w:rPr>
        <w:t>os</w:t>
      </w:r>
      <w:r w:rsidRPr="00E62DFF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  <w:vertAlign w:val="superscript"/>
        </w:rPr>
        <w:t>1-2</w:t>
      </w:r>
    </w:p>
    <w:p w:rsidR="0012222B" w:rsidRPr="0012222B" w:rsidRDefault="0012222B" w:rsidP="009E261B">
      <w:pPr>
        <w:tabs>
          <w:tab w:val="left" w:pos="1320"/>
        </w:tabs>
        <w:spacing w:line="360" w:lineRule="auto"/>
        <w:jc w:val="both"/>
        <w:rPr>
          <w:rFonts w:ascii="Arial" w:hAnsi="Arial" w:cs="Arial"/>
          <w:sz w:val="24"/>
          <w:szCs w:val="24"/>
          <w:vertAlign w:val="superscript"/>
        </w:rPr>
      </w:pPr>
      <w:r w:rsidRPr="00F30BFB">
        <w:rPr>
          <w:rFonts w:ascii="Arial" w:hAnsi="Arial" w:cs="Arial"/>
          <w:sz w:val="24"/>
        </w:rPr>
        <w:t xml:space="preserve">Los boletines </w:t>
      </w:r>
      <w:r>
        <w:rPr>
          <w:rFonts w:ascii="Arial" w:hAnsi="Arial" w:cs="Arial"/>
          <w:sz w:val="24"/>
        </w:rPr>
        <w:t>constituyen una</w:t>
      </w:r>
      <w:r w:rsidRPr="00F30BFB">
        <w:rPr>
          <w:rFonts w:ascii="Arial" w:hAnsi="Arial" w:cs="Arial"/>
          <w:sz w:val="24"/>
        </w:rPr>
        <w:t xml:space="preserve"> herramienta de comunicación para la difusión de novedades, utilizada por organizaciones, empresas y profesionales para promocionar sus </w:t>
      </w:r>
      <w:r>
        <w:rPr>
          <w:rFonts w:ascii="Arial" w:hAnsi="Arial" w:cs="Arial"/>
          <w:sz w:val="24"/>
        </w:rPr>
        <w:t xml:space="preserve">productos y servicios, </w:t>
      </w:r>
      <w:r w:rsidRPr="00F30BFB">
        <w:rPr>
          <w:rFonts w:ascii="Arial" w:hAnsi="Arial" w:cs="Arial"/>
          <w:sz w:val="24"/>
        </w:rPr>
        <w:t>considerados indispensables para promocionar el acontecer de las organizaciones e instituciones, con el objetivo de mantener una secuencia de entrega a usuarios y colaboradores que, de alguna manera, están vinculados con la actividad que estos realizan.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vertAlign w:val="superscript"/>
        </w:rPr>
        <w:t>2</w:t>
      </w:r>
    </w:p>
    <w:p w:rsidR="0072456C" w:rsidRDefault="0072456C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72456C" w:rsidRDefault="0072456C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72456C" w:rsidRDefault="0072456C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 w:eastAsia="en-US"/>
        </w:rPr>
      </w:pPr>
    </w:p>
    <w:p w:rsidR="00F345AC" w:rsidRDefault="00F345AC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s-ES" w:eastAsia="en-US"/>
        </w:rPr>
      </w:pPr>
      <w:r w:rsidRPr="00F345AC">
        <w:rPr>
          <w:rFonts w:ascii="Arial" w:hAnsi="Arial" w:cs="Arial"/>
          <w:b/>
          <w:sz w:val="24"/>
          <w:szCs w:val="24"/>
          <w:lang w:val="es-ES" w:eastAsia="en-US"/>
        </w:rPr>
        <w:lastRenderedPageBreak/>
        <w:t>OBJETIVO</w:t>
      </w:r>
      <w:r w:rsidR="00FC7670">
        <w:rPr>
          <w:rFonts w:ascii="Arial" w:hAnsi="Arial" w:cs="Arial"/>
          <w:b/>
          <w:sz w:val="24"/>
          <w:szCs w:val="24"/>
          <w:lang w:val="es-ES" w:eastAsia="en-US"/>
        </w:rPr>
        <w:t xml:space="preserve"> GENERAL:</w:t>
      </w:r>
    </w:p>
    <w:p w:rsidR="00F345AC" w:rsidRDefault="004F481C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C55A5">
        <w:rPr>
          <w:rFonts w:ascii="Arial" w:hAnsi="Arial" w:cs="Arial"/>
          <w:sz w:val="24"/>
          <w:szCs w:val="24"/>
          <w:lang w:val="es-ES" w:eastAsia="en-US"/>
        </w:rPr>
        <w:t>Describir el diseño</w:t>
      </w:r>
      <w:r w:rsidR="00406726" w:rsidRPr="00DC55A5">
        <w:rPr>
          <w:rFonts w:ascii="Arial" w:hAnsi="Arial" w:cs="Arial"/>
          <w:sz w:val="24"/>
          <w:szCs w:val="24"/>
          <w:lang w:val="es-ES" w:eastAsia="en-US"/>
        </w:rPr>
        <w:t xml:space="preserve"> del producto informativo Boletín Digi</w:t>
      </w:r>
      <w:r w:rsidR="008724DF">
        <w:rPr>
          <w:rFonts w:ascii="Arial" w:hAnsi="Arial" w:cs="Arial"/>
          <w:sz w:val="24"/>
          <w:szCs w:val="24"/>
          <w:lang w:val="es-ES" w:eastAsia="en-US"/>
        </w:rPr>
        <w:t>tal 3 Páginas de la Biblioteca M</w:t>
      </w:r>
      <w:r w:rsidR="00406726" w:rsidRPr="00DC55A5">
        <w:rPr>
          <w:rFonts w:ascii="Arial" w:hAnsi="Arial" w:cs="Arial"/>
          <w:sz w:val="24"/>
          <w:szCs w:val="24"/>
          <w:lang w:val="es-ES" w:eastAsia="en-US"/>
        </w:rPr>
        <w:t xml:space="preserve">édica del </w:t>
      </w:r>
      <w:r w:rsidR="00F345AC" w:rsidRPr="00DC55A5">
        <w:rPr>
          <w:rFonts w:ascii="Arial" w:hAnsi="Arial" w:cs="Arial"/>
          <w:sz w:val="24"/>
          <w:szCs w:val="24"/>
        </w:rPr>
        <w:t xml:space="preserve"> Hospital General Universitario “Vladimir Ilich Lenin</w:t>
      </w:r>
      <w:r w:rsidRPr="00DC55A5">
        <w:rPr>
          <w:rFonts w:ascii="Arial" w:hAnsi="Arial" w:cs="Arial"/>
          <w:sz w:val="24"/>
          <w:szCs w:val="24"/>
        </w:rPr>
        <w:t xml:space="preserve"> teniendo en </w:t>
      </w:r>
      <w:r w:rsidR="00031997">
        <w:rPr>
          <w:rFonts w:ascii="Arial" w:hAnsi="Arial" w:cs="Arial"/>
          <w:sz w:val="24"/>
          <w:szCs w:val="24"/>
        </w:rPr>
        <w:t>cuenta su</w:t>
      </w:r>
      <w:r w:rsidRPr="00DC55A5">
        <w:rPr>
          <w:rFonts w:ascii="Arial" w:hAnsi="Arial" w:cs="Arial"/>
          <w:sz w:val="24"/>
          <w:szCs w:val="24"/>
        </w:rPr>
        <w:t xml:space="preserve"> implementación</w:t>
      </w:r>
      <w:r w:rsidR="00031997">
        <w:rPr>
          <w:rFonts w:ascii="Arial" w:hAnsi="Arial" w:cs="Arial"/>
          <w:sz w:val="24"/>
          <w:szCs w:val="24"/>
        </w:rPr>
        <w:t xml:space="preserve"> dentro de</w:t>
      </w:r>
      <w:r w:rsidR="00AA39AA">
        <w:rPr>
          <w:rFonts w:ascii="Arial" w:hAnsi="Arial" w:cs="Arial"/>
          <w:sz w:val="24"/>
          <w:szCs w:val="24"/>
        </w:rPr>
        <w:t xml:space="preserve"> las vías de comunicación digitales</w:t>
      </w:r>
      <w:r w:rsidRPr="00DC55A5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834C73" w:rsidRDefault="00834C73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34C73" w:rsidRDefault="00834C73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34C73" w:rsidRPr="00F345AC" w:rsidRDefault="00834C73" w:rsidP="007F29B2">
      <w:pPr>
        <w:spacing w:line="360" w:lineRule="auto"/>
        <w:jc w:val="both"/>
        <w:rPr>
          <w:rFonts w:ascii="Arial" w:hAnsi="Arial" w:cs="Arial"/>
          <w:sz w:val="24"/>
          <w:szCs w:val="24"/>
          <w:lang w:val="es-ES" w:eastAsia="en-US"/>
        </w:rPr>
      </w:pPr>
    </w:p>
    <w:p w:rsidR="00F345AC" w:rsidRDefault="00F345AC" w:rsidP="007F29B2">
      <w:pPr>
        <w:suppressAutoHyphens w:val="0"/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5B76E3" w:rsidRDefault="005B76E3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DISEÑO METODOLÓGICO</w:t>
      </w:r>
    </w:p>
    <w:p w:rsidR="00E710FB" w:rsidRPr="00E710FB" w:rsidRDefault="00282121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realizó</w:t>
      </w:r>
      <w:r w:rsidR="00E710FB">
        <w:rPr>
          <w:rFonts w:ascii="Arial" w:hAnsi="Arial" w:cs="Arial"/>
          <w:sz w:val="24"/>
          <w:szCs w:val="24"/>
        </w:rPr>
        <w:t xml:space="preserve"> un estudio de desarrollo tecnológico para el diseño un producto informativo denominado ¨Boletín Digital 3 Páginas¨ de la biblioteca médica del Hospital General Universitario Vladimir Ilich Lenin de Holguín, en el período comprendido de Enero </w:t>
      </w:r>
      <w:r w:rsidR="00583D18">
        <w:rPr>
          <w:rFonts w:ascii="Arial" w:hAnsi="Arial" w:cs="Arial"/>
          <w:sz w:val="24"/>
          <w:szCs w:val="24"/>
        </w:rPr>
        <w:t>Abril de 2025</w:t>
      </w:r>
      <w:r w:rsidR="00E710FB">
        <w:rPr>
          <w:rFonts w:ascii="Arial" w:hAnsi="Arial" w:cs="Arial"/>
          <w:sz w:val="24"/>
          <w:szCs w:val="24"/>
        </w:rPr>
        <w:t xml:space="preserve">. </w:t>
      </w:r>
    </w:p>
    <w:p w:rsidR="005B76E3" w:rsidRDefault="00EF17F8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Métodos</w:t>
      </w:r>
      <w:r w:rsidR="00E710FB">
        <w:rPr>
          <w:rFonts w:ascii="Arial" w:hAnsi="Arial" w:cs="Arial"/>
          <w:b/>
          <w:sz w:val="24"/>
          <w:szCs w:val="24"/>
        </w:rPr>
        <w:t xml:space="preserve"> utilizados durante el proceso de investigación:</w:t>
      </w:r>
    </w:p>
    <w:p w:rsidR="00061B43" w:rsidRPr="000E032B" w:rsidRDefault="00061B43" w:rsidP="000E032B">
      <w:pPr>
        <w:pStyle w:val="Prrafodelista"/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E032B">
        <w:rPr>
          <w:rFonts w:ascii="Arial" w:hAnsi="Arial" w:cs="Arial"/>
          <w:sz w:val="24"/>
          <w:szCs w:val="24"/>
        </w:rPr>
        <w:t>Teóricos</w:t>
      </w:r>
      <w:r w:rsidR="00E4536B" w:rsidRPr="000E032B">
        <w:rPr>
          <w:rFonts w:ascii="Arial" w:hAnsi="Arial" w:cs="Arial"/>
          <w:sz w:val="24"/>
          <w:szCs w:val="24"/>
        </w:rPr>
        <w:t>:</w:t>
      </w:r>
    </w:p>
    <w:p w:rsidR="003122AA" w:rsidRDefault="00F1573E" w:rsidP="003122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1573E">
        <w:rPr>
          <w:rFonts w:ascii="Arial" w:hAnsi="Arial" w:cs="Arial"/>
          <w:sz w:val="24"/>
          <w:szCs w:val="24"/>
        </w:rPr>
        <w:t>Histórico-lógico: se utilizó  para  reve</w:t>
      </w:r>
      <w:r>
        <w:rPr>
          <w:rFonts w:ascii="Arial" w:hAnsi="Arial" w:cs="Arial"/>
          <w:sz w:val="24"/>
          <w:szCs w:val="24"/>
        </w:rPr>
        <w:t xml:space="preserve">lar la evolución del objeto de </w:t>
      </w:r>
      <w:r w:rsidRPr="00F1573E">
        <w:rPr>
          <w:rFonts w:ascii="Arial" w:hAnsi="Arial" w:cs="Arial"/>
          <w:sz w:val="24"/>
          <w:szCs w:val="24"/>
        </w:rPr>
        <w:t xml:space="preserve">estudio, mediante el </w:t>
      </w:r>
      <w:r w:rsidR="003122AA" w:rsidRPr="00F1573E">
        <w:rPr>
          <w:rFonts w:ascii="Arial" w:hAnsi="Arial" w:cs="Arial"/>
          <w:sz w:val="24"/>
          <w:szCs w:val="24"/>
        </w:rPr>
        <w:t>análisis de las posiciones teór</w:t>
      </w:r>
      <w:r w:rsidR="003122AA">
        <w:rPr>
          <w:rFonts w:ascii="Arial" w:hAnsi="Arial" w:cs="Arial"/>
          <w:sz w:val="24"/>
          <w:szCs w:val="24"/>
        </w:rPr>
        <w:t xml:space="preserve">icas de </w:t>
      </w:r>
      <w:r w:rsidR="003122AA" w:rsidRPr="00F1573E">
        <w:rPr>
          <w:rFonts w:ascii="Arial" w:hAnsi="Arial" w:cs="Arial"/>
          <w:sz w:val="24"/>
          <w:szCs w:val="24"/>
        </w:rPr>
        <w:t>investigadores nacionales y extranjeros.</w:t>
      </w:r>
    </w:p>
    <w:p w:rsidR="003122AA" w:rsidRDefault="003122AA" w:rsidP="003122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Análisis documental: </w:t>
      </w:r>
      <w:r w:rsidRPr="00061B43">
        <w:rPr>
          <w:rFonts w:ascii="Arial" w:hAnsi="Arial" w:cs="Arial"/>
          <w:sz w:val="24"/>
          <w:szCs w:val="24"/>
        </w:rPr>
        <w:t xml:space="preserve">se utilizó </w:t>
      </w:r>
      <w:r>
        <w:rPr>
          <w:rFonts w:ascii="Arial" w:hAnsi="Arial" w:cs="Arial"/>
          <w:sz w:val="24"/>
          <w:szCs w:val="24"/>
        </w:rPr>
        <w:t xml:space="preserve">para profundizar en el estudio  </w:t>
      </w:r>
      <w:r w:rsidR="00892FF6">
        <w:rPr>
          <w:rFonts w:ascii="Arial" w:hAnsi="Arial" w:cs="Arial"/>
          <w:sz w:val="24"/>
          <w:szCs w:val="24"/>
        </w:rPr>
        <w:t xml:space="preserve">bibliográfico. </w:t>
      </w:r>
    </w:p>
    <w:p w:rsidR="00F1573E" w:rsidRPr="000E032B" w:rsidRDefault="00E4536B" w:rsidP="000E032B">
      <w:pPr>
        <w:pStyle w:val="Prrafodelista"/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E032B">
        <w:rPr>
          <w:rFonts w:ascii="Arial" w:hAnsi="Arial" w:cs="Arial"/>
          <w:sz w:val="24"/>
          <w:szCs w:val="24"/>
        </w:rPr>
        <w:t>Empíricos:</w:t>
      </w:r>
    </w:p>
    <w:p w:rsidR="00911003" w:rsidRDefault="00AD0522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Observación: </w:t>
      </w:r>
      <w:r w:rsidR="00E4536B" w:rsidRPr="00E4536B">
        <w:rPr>
          <w:rFonts w:ascii="Arial" w:hAnsi="Arial" w:cs="Arial"/>
          <w:sz w:val="24"/>
          <w:szCs w:val="24"/>
        </w:rPr>
        <w:t xml:space="preserve">se utilizó  durante </w:t>
      </w:r>
      <w:r w:rsidR="00911003">
        <w:rPr>
          <w:rFonts w:ascii="Arial" w:hAnsi="Arial" w:cs="Arial"/>
          <w:sz w:val="24"/>
          <w:szCs w:val="24"/>
        </w:rPr>
        <w:t>toda</w:t>
      </w:r>
      <w:r w:rsidR="00C57721">
        <w:rPr>
          <w:rFonts w:ascii="Arial" w:hAnsi="Arial" w:cs="Arial"/>
          <w:sz w:val="24"/>
          <w:szCs w:val="24"/>
        </w:rPr>
        <w:t xml:space="preserve"> el proceso de </w:t>
      </w:r>
      <w:r w:rsidR="00911003">
        <w:rPr>
          <w:rFonts w:ascii="Arial" w:hAnsi="Arial" w:cs="Arial"/>
          <w:sz w:val="24"/>
          <w:szCs w:val="24"/>
        </w:rPr>
        <w:t>investigación.</w:t>
      </w:r>
    </w:p>
    <w:p w:rsidR="005B76E3" w:rsidRDefault="00AD1F6C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Encuestas</w:t>
      </w:r>
      <w:r w:rsidR="00322490">
        <w:rPr>
          <w:rFonts w:ascii="Arial" w:hAnsi="Arial" w:cs="Arial"/>
          <w:sz w:val="24"/>
          <w:szCs w:val="24"/>
        </w:rPr>
        <w:t xml:space="preserve">: se utilizó una encuesta a </w:t>
      </w:r>
      <w:r>
        <w:rPr>
          <w:rFonts w:ascii="Arial" w:hAnsi="Arial" w:cs="Arial"/>
          <w:sz w:val="24"/>
          <w:szCs w:val="24"/>
        </w:rPr>
        <w:t>usuarios de la biblioteca con el fin de conocer sus necesidades de información</w:t>
      </w:r>
      <w:r w:rsidR="00322490">
        <w:rPr>
          <w:rFonts w:ascii="Arial" w:hAnsi="Arial" w:cs="Arial"/>
          <w:sz w:val="24"/>
          <w:szCs w:val="24"/>
        </w:rPr>
        <w:t xml:space="preserve">. </w:t>
      </w:r>
    </w:p>
    <w:p w:rsidR="00EF17F8" w:rsidRDefault="00EF17F8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Estadísticos:</w:t>
      </w:r>
    </w:p>
    <w:p w:rsidR="00EF17F8" w:rsidRDefault="00EF17F8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utilizó el uso de </w:t>
      </w:r>
      <w:r w:rsidR="00AD1F6C">
        <w:rPr>
          <w:rFonts w:ascii="Arial" w:hAnsi="Arial" w:cs="Arial"/>
          <w:sz w:val="24"/>
          <w:szCs w:val="24"/>
        </w:rPr>
        <w:t>tablas y gráficos para la confección del informe final de la investigación.</w:t>
      </w:r>
      <w:r w:rsidR="00085645">
        <w:rPr>
          <w:rFonts w:ascii="Arial" w:hAnsi="Arial" w:cs="Arial"/>
          <w:sz w:val="24"/>
          <w:szCs w:val="24"/>
        </w:rPr>
        <w:t xml:space="preserve"> </w:t>
      </w:r>
    </w:p>
    <w:p w:rsidR="00EF17F8" w:rsidRDefault="00EF17F8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Población y muestra</w:t>
      </w:r>
      <w:r w:rsidR="00085645">
        <w:rPr>
          <w:rFonts w:ascii="Arial" w:hAnsi="Arial" w:cs="Arial"/>
          <w:b/>
          <w:sz w:val="24"/>
          <w:szCs w:val="24"/>
        </w:rPr>
        <w:t>:</w:t>
      </w:r>
    </w:p>
    <w:p w:rsidR="00EF17F8" w:rsidRPr="00085645" w:rsidRDefault="00EF17F8" w:rsidP="00085645">
      <w:pPr>
        <w:pStyle w:val="Prrafodelista"/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85645">
        <w:rPr>
          <w:rFonts w:ascii="Arial" w:hAnsi="Arial" w:cs="Arial"/>
          <w:sz w:val="24"/>
          <w:szCs w:val="24"/>
        </w:rPr>
        <w:t>Población:</w:t>
      </w:r>
    </w:p>
    <w:p w:rsidR="00EF17F8" w:rsidRDefault="00EF17F8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población está integrada por </w:t>
      </w:r>
      <w:r w:rsidR="00085645">
        <w:rPr>
          <w:rFonts w:ascii="Arial" w:hAnsi="Arial" w:cs="Arial"/>
          <w:sz w:val="24"/>
          <w:szCs w:val="24"/>
        </w:rPr>
        <w:t>usuarios potenciales de la biblioteca médica HVIL</w:t>
      </w:r>
    </w:p>
    <w:p w:rsidR="00EF17F8" w:rsidRPr="00085645" w:rsidRDefault="00EF17F8" w:rsidP="00085645">
      <w:pPr>
        <w:pStyle w:val="Prrafodelista"/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85645">
        <w:rPr>
          <w:rFonts w:ascii="Arial" w:hAnsi="Arial" w:cs="Arial"/>
          <w:sz w:val="24"/>
          <w:szCs w:val="24"/>
        </w:rPr>
        <w:t>Muestra</w:t>
      </w:r>
    </w:p>
    <w:p w:rsidR="00EF17F8" w:rsidRDefault="00EF17F8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EF17F8">
        <w:rPr>
          <w:rFonts w:ascii="Arial" w:hAnsi="Arial" w:cs="Arial"/>
          <w:sz w:val="24"/>
          <w:szCs w:val="24"/>
        </w:rPr>
        <w:t xml:space="preserve">Se </w:t>
      </w:r>
      <w:r w:rsidR="00085645">
        <w:rPr>
          <w:rFonts w:ascii="Arial" w:hAnsi="Arial" w:cs="Arial"/>
          <w:sz w:val="24"/>
          <w:szCs w:val="24"/>
        </w:rPr>
        <w:t>trabajó con una muestra de 154 profesionales del hospital</w:t>
      </w:r>
      <w:r w:rsidRPr="00EF17F8">
        <w:rPr>
          <w:rFonts w:ascii="Arial" w:hAnsi="Arial" w:cs="Arial"/>
          <w:sz w:val="24"/>
          <w:szCs w:val="24"/>
        </w:rPr>
        <w:t>.</w:t>
      </w:r>
    </w:p>
    <w:p w:rsidR="00206D73" w:rsidRDefault="00206D73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Criterios de inclusión y exclusión</w:t>
      </w:r>
    </w:p>
    <w:p w:rsidR="00206D73" w:rsidRDefault="00206D73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Criterios de inclusión:</w:t>
      </w:r>
    </w:p>
    <w:p w:rsidR="00206D73" w:rsidRDefault="00206D73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Profesores que son de otras instituciones educativas pero imparten clases en la unidad docente HVIL.</w:t>
      </w:r>
    </w:p>
    <w:p w:rsidR="00206D73" w:rsidRDefault="00206D73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Profesores de carreras de perfiles técnicos.</w:t>
      </w:r>
    </w:p>
    <w:p w:rsidR="00206D73" w:rsidRDefault="00206D73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Criterios de exclusión:</w:t>
      </w:r>
    </w:p>
    <w:p w:rsidR="00206D73" w:rsidRDefault="00206D73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Docentes que cumplen misión internacionalista</w:t>
      </w:r>
    </w:p>
    <w:p w:rsidR="00206D73" w:rsidRDefault="00206D73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Profesores inactivos</w:t>
      </w:r>
    </w:p>
    <w:p w:rsidR="00206D73" w:rsidRPr="00206D73" w:rsidRDefault="00206D73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Profesores y alumnos que expresan su voluntad de no participar en la investigación.</w:t>
      </w:r>
    </w:p>
    <w:p w:rsidR="005B76E3" w:rsidRDefault="005B76E3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D2FF6" w:rsidRDefault="007D2FF6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Operacionalización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="00916A9E">
        <w:rPr>
          <w:rFonts w:ascii="Arial" w:hAnsi="Arial" w:cs="Arial"/>
          <w:b/>
          <w:sz w:val="24"/>
          <w:szCs w:val="24"/>
        </w:rPr>
        <w:t>de algunas</w:t>
      </w:r>
      <w:r>
        <w:rPr>
          <w:rFonts w:ascii="Arial" w:hAnsi="Arial" w:cs="Arial"/>
          <w:b/>
          <w:sz w:val="24"/>
          <w:szCs w:val="24"/>
        </w:rPr>
        <w:t xml:space="preserve"> Variables</w:t>
      </w:r>
    </w:p>
    <w:p w:rsidR="007D2FF6" w:rsidRDefault="007D2FF6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Categoría docente: Cualitativa ordinal</w:t>
      </w:r>
    </w:p>
    <w:p w:rsidR="007D2FF6" w:rsidRDefault="007D2FF6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Estudiantes y profesores: Cualitativa nominal</w:t>
      </w:r>
    </w:p>
    <w:p w:rsidR="007955EA" w:rsidRDefault="007955EA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Años de experiencia: Cualitativa discreta</w:t>
      </w:r>
    </w:p>
    <w:p w:rsidR="007D2FF6" w:rsidRDefault="007955EA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Edad: Cualitativa discreta</w:t>
      </w:r>
    </w:p>
    <w:p w:rsidR="007955EA" w:rsidRDefault="007955EA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Sexo: Cualitativa nominal</w:t>
      </w:r>
    </w:p>
    <w:p w:rsidR="007955EA" w:rsidRDefault="00421208" w:rsidP="007F29B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Existe una estructura docente (si o no): Cualitativa nominal</w:t>
      </w:r>
    </w:p>
    <w:p w:rsidR="007955EA" w:rsidRDefault="007955EA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76E3" w:rsidRDefault="005B76E3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76E3" w:rsidRDefault="005B76E3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76E3" w:rsidRDefault="005B76E3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76E3" w:rsidRDefault="005B76E3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76E3" w:rsidRDefault="005B76E3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B76E3" w:rsidRDefault="005B76E3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D2FF6" w:rsidRDefault="007D2FF6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81A3C" w:rsidRDefault="00181A3C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81A3C" w:rsidRDefault="00181A3C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D3838" w:rsidRDefault="003D3838" w:rsidP="007F29B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DESARROLLO</w:t>
      </w:r>
    </w:p>
    <w:p w:rsidR="00181A3C" w:rsidRDefault="00713A2D" w:rsidP="007B05D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13A2D">
        <w:rPr>
          <w:rFonts w:ascii="Arial" w:hAnsi="Arial" w:cs="Arial"/>
          <w:sz w:val="24"/>
          <w:szCs w:val="24"/>
        </w:rPr>
        <w:t>En la era digital en la que nos encontramos, la comunicación a través de</w:t>
      </w:r>
      <w:r>
        <w:rPr>
          <w:rFonts w:ascii="Arial" w:hAnsi="Arial" w:cs="Arial"/>
          <w:sz w:val="24"/>
          <w:szCs w:val="24"/>
        </w:rPr>
        <w:t xml:space="preserve"> </w:t>
      </w:r>
      <w:r w:rsidRPr="00713A2D">
        <w:rPr>
          <w:rFonts w:ascii="Arial" w:hAnsi="Arial" w:cs="Arial"/>
          <w:sz w:val="24"/>
          <w:szCs w:val="24"/>
        </w:rPr>
        <w:t>medios electrónicos se ha vuelto fundamental. Los boletines informativos</w:t>
      </w:r>
      <w:r>
        <w:rPr>
          <w:rFonts w:ascii="Arial" w:hAnsi="Arial" w:cs="Arial"/>
          <w:sz w:val="24"/>
          <w:szCs w:val="24"/>
        </w:rPr>
        <w:t xml:space="preserve"> </w:t>
      </w:r>
      <w:r w:rsidRPr="00713A2D">
        <w:rPr>
          <w:rFonts w:ascii="Arial" w:hAnsi="Arial" w:cs="Arial"/>
          <w:sz w:val="24"/>
          <w:szCs w:val="24"/>
        </w:rPr>
        <w:t>digitales son una herramienta eficaz para mantener informados a los</w:t>
      </w:r>
      <w:r>
        <w:rPr>
          <w:rFonts w:ascii="Arial" w:hAnsi="Arial" w:cs="Arial"/>
          <w:sz w:val="24"/>
          <w:szCs w:val="24"/>
        </w:rPr>
        <w:t xml:space="preserve"> </w:t>
      </w:r>
      <w:r w:rsidRPr="00713A2D">
        <w:rPr>
          <w:rFonts w:ascii="Arial" w:hAnsi="Arial" w:cs="Arial"/>
          <w:sz w:val="24"/>
          <w:szCs w:val="24"/>
        </w:rPr>
        <w:t>usuarios sobre novedades, promociones, eventos y demás noticias relevantes</w:t>
      </w:r>
      <w:r>
        <w:rPr>
          <w:rFonts w:ascii="Arial" w:hAnsi="Arial" w:cs="Arial"/>
          <w:sz w:val="24"/>
          <w:szCs w:val="24"/>
        </w:rPr>
        <w:t xml:space="preserve"> </w:t>
      </w:r>
      <w:r w:rsidRPr="00713A2D">
        <w:rPr>
          <w:rFonts w:ascii="Arial" w:hAnsi="Arial" w:cs="Arial"/>
          <w:sz w:val="24"/>
          <w:szCs w:val="24"/>
        </w:rPr>
        <w:t xml:space="preserve">de una empresa o institución. </w:t>
      </w:r>
    </w:p>
    <w:p w:rsidR="007B05D5" w:rsidRPr="007B05D5" w:rsidRDefault="007B05D5" w:rsidP="007B05D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5D5">
        <w:rPr>
          <w:rFonts w:ascii="Arial" w:hAnsi="Arial" w:cs="Arial"/>
          <w:sz w:val="24"/>
          <w:szCs w:val="24"/>
        </w:rPr>
        <w:t>Beneficios de un boletín informativo digital:</w:t>
      </w:r>
    </w:p>
    <w:p w:rsidR="007B05D5" w:rsidRPr="007B05D5" w:rsidRDefault="007B05D5" w:rsidP="007B05D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5D5">
        <w:rPr>
          <w:rFonts w:ascii="Arial" w:hAnsi="Arial" w:cs="Arial"/>
          <w:sz w:val="24"/>
          <w:szCs w:val="24"/>
        </w:rPr>
        <w:t>1. Alcance amplio: Un boletín digital pued</w:t>
      </w:r>
      <w:r>
        <w:rPr>
          <w:rFonts w:ascii="Arial" w:hAnsi="Arial" w:cs="Arial"/>
          <w:sz w:val="24"/>
          <w:szCs w:val="24"/>
        </w:rPr>
        <w:t xml:space="preserve">e llegar a una gran cantidad de </w:t>
      </w:r>
      <w:r w:rsidRPr="007B05D5">
        <w:rPr>
          <w:rFonts w:ascii="Arial" w:hAnsi="Arial" w:cs="Arial"/>
          <w:sz w:val="24"/>
          <w:szCs w:val="24"/>
        </w:rPr>
        <w:t xml:space="preserve">personas en poco tiempo, ya que se puede </w:t>
      </w:r>
      <w:r>
        <w:rPr>
          <w:rFonts w:ascii="Arial" w:hAnsi="Arial" w:cs="Arial"/>
          <w:sz w:val="24"/>
          <w:szCs w:val="24"/>
        </w:rPr>
        <w:t>enviar por correo electrónico</w:t>
      </w:r>
      <w:r w:rsidR="00D37DDF">
        <w:rPr>
          <w:rFonts w:ascii="Arial" w:hAnsi="Arial" w:cs="Arial"/>
          <w:sz w:val="24"/>
          <w:szCs w:val="24"/>
        </w:rPr>
        <w:t>, redes sociales y vías de comunicación digitales convencionales así como</w:t>
      </w:r>
      <w:r>
        <w:rPr>
          <w:rFonts w:ascii="Arial" w:hAnsi="Arial" w:cs="Arial"/>
          <w:sz w:val="24"/>
          <w:szCs w:val="24"/>
        </w:rPr>
        <w:t xml:space="preserve"> a </w:t>
      </w:r>
      <w:r w:rsidRPr="007B05D5">
        <w:rPr>
          <w:rFonts w:ascii="Arial" w:hAnsi="Arial" w:cs="Arial"/>
          <w:sz w:val="24"/>
          <w:szCs w:val="24"/>
        </w:rPr>
        <w:t>una lista de contactos previamente recopilada.</w:t>
      </w:r>
    </w:p>
    <w:p w:rsidR="007B05D5" w:rsidRPr="007B05D5" w:rsidRDefault="009E5E7D" w:rsidP="007B05D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proofErr w:type="spellStart"/>
      <w:r>
        <w:rPr>
          <w:rFonts w:ascii="Arial" w:hAnsi="Arial" w:cs="Arial"/>
          <w:sz w:val="24"/>
          <w:szCs w:val="24"/>
        </w:rPr>
        <w:t>Fidelización</w:t>
      </w:r>
      <w:proofErr w:type="spellEnd"/>
      <w:r>
        <w:rPr>
          <w:rFonts w:ascii="Arial" w:hAnsi="Arial" w:cs="Arial"/>
          <w:sz w:val="24"/>
          <w:szCs w:val="24"/>
        </w:rPr>
        <w:t xml:space="preserve"> de usuarios: Mantener a los usuarios</w:t>
      </w:r>
      <w:r w:rsidR="007B05D5" w:rsidRPr="007B05D5">
        <w:rPr>
          <w:rFonts w:ascii="Arial" w:hAnsi="Arial" w:cs="Arial"/>
          <w:sz w:val="24"/>
          <w:szCs w:val="24"/>
        </w:rPr>
        <w:t xml:space="preserve"> informados sobre las</w:t>
      </w:r>
      <w:r w:rsidR="007B05D5">
        <w:rPr>
          <w:rFonts w:ascii="Arial" w:hAnsi="Arial" w:cs="Arial"/>
          <w:sz w:val="24"/>
          <w:szCs w:val="24"/>
        </w:rPr>
        <w:t xml:space="preserve"> novedades de la </w:t>
      </w:r>
      <w:r w:rsidR="00E26119">
        <w:rPr>
          <w:rFonts w:ascii="Arial" w:hAnsi="Arial" w:cs="Arial"/>
          <w:sz w:val="24"/>
          <w:szCs w:val="24"/>
        </w:rPr>
        <w:t>ciencia</w:t>
      </w:r>
      <w:r w:rsidR="007B05D5" w:rsidRPr="007B05D5">
        <w:rPr>
          <w:rFonts w:ascii="Arial" w:hAnsi="Arial" w:cs="Arial"/>
          <w:sz w:val="24"/>
          <w:szCs w:val="24"/>
        </w:rPr>
        <w:t xml:space="preserve"> ayuda a </w:t>
      </w:r>
      <w:proofErr w:type="spellStart"/>
      <w:r w:rsidR="007B05D5" w:rsidRPr="007B05D5">
        <w:rPr>
          <w:rFonts w:ascii="Arial" w:hAnsi="Arial" w:cs="Arial"/>
          <w:sz w:val="24"/>
          <w:szCs w:val="24"/>
        </w:rPr>
        <w:t>fidelizarl</w:t>
      </w:r>
      <w:r w:rsidR="007B05D5">
        <w:rPr>
          <w:rFonts w:ascii="Arial" w:hAnsi="Arial" w:cs="Arial"/>
          <w:sz w:val="24"/>
          <w:szCs w:val="24"/>
        </w:rPr>
        <w:t>os</w:t>
      </w:r>
      <w:proofErr w:type="spellEnd"/>
      <w:r w:rsidR="007B05D5">
        <w:rPr>
          <w:rFonts w:ascii="Arial" w:hAnsi="Arial" w:cs="Arial"/>
          <w:sz w:val="24"/>
          <w:szCs w:val="24"/>
        </w:rPr>
        <w:t xml:space="preserve"> y fortalecer la relación con </w:t>
      </w:r>
      <w:r w:rsidR="007B05D5" w:rsidRPr="007B05D5">
        <w:rPr>
          <w:rFonts w:ascii="Arial" w:hAnsi="Arial" w:cs="Arial"/>
          <w:sz w:val="24"/>
          <w:szCs w:val="24"/>
        </w:rPr>
        <w:t>ellos.</w:t>
      </w:r>
    </w:p>
    <w:p w:rsidR="007B05D5" w:rsidRPr="007B05D5" w:rsidRDefault="007B05D5" w:rsidP="007B05D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5D5">
        <w:rPr>
          <w:rFonts w:ascii="Arial" w:hAnsi="Arial" w:cs="Arial"/>
          <w:sz w:val="24"/>
          <w:szCs w:val="24"/>
        </w:rPr>
        <w:t>3. Promoción de productos y servicios: A través del boletín, se pueden</w:t>
      </w:r>
      <w:r>
        <w:rPr>
          <w:rFonts w:ascii="Arial" w:hAnsi="Arial" w:cs="Arial"/>
          <w:sz w:val="24"/>
          <w:szCs w:val="24"/>
        </w:rPr>
        <w:t xml:space="preserve"> </w:t>
      </w:r>
      <w:r w:rsidRPr="007B05D5">
        <w:rPr>
          <w:rFonts w:ascii="Arial" w:hAnsi="Arial" w:cs="Arial"/>
          <w:sz w:val="24"/>
          <w:szCs w:val="24"/>
        </w:rPr>
        <w:t>promocionar productos y servicios de forma</w:t>
      </w:r>
      <w:r>
        <w:rPr>
          <w:rFonts w:ascii="Arial" w:hAnsi="Arial" w:cs="Arial"/>
          <w:sz w:val="24"/>
          <w:szCs w:val="24"/>
        </w:rPr>
        <w:t xml:space="preserve"> directa y efectiva, aumentando </w:t>
      </w:r>
      <w:r w:rsidR="00E26119">
        <w:rPr>
          <w:rFonts w:ascii="Arial" w:hAnsi="Arial" w:cs="Arial"/>
          <w:sz w:val="24"/>
          <w:szCs w:val="24"/>
        </w:rPr>
        <w:t>la</w:t>
      </w:r>
      <w:r w:rsidRPr="007B05D5">
        <w:rPr>
          <w:rFonts w:ascii="Arial" w:hAnsi="Arial" w:cs="Arial"/>
          <w:sz w:val="24"/>
          <w:szCs w:val="24"/>
        </w:rPr>
        <w:t xml:space="preserve"> visibilidad d</w:t>
      </w:r>
      <w:r w:rsidR="00E26119">
        <w:rPr>
          <w:rFonts w:ascii="Arial" w:hAnsi="Arial" w:cs="Arial"/>
          <w:sz w:val="24"/>
          <w:szCs w:val="24"/>
        </w:rPr>
        <w:t>e la organización</w:t>
      </w:r>
      <w:r w:rsidRPr="007B05D5">
        <w:rPr>
          <w:rFonts w:ascii="Arial" w:hAnsi="Arial" w:cs="Arial"/>
          <w:sz w:val="24"/>
          <w:szCs w:val="24"/>
        </w:rPr>
        <w:t>.</w:t>
      </w:r>
    </w:p>
    <w:p w:rsidR="007B05D5" w:rsidRPr="007B05D5" w:rsidRDefault="007D5D28" w:rsidP="007B05D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Mejora de la identidad</w:t>
      </w:r>
      <w:r w:rsidR="00316A90">
        <w:rPr>
          <w:rFonts w:ascii="Arial" w:hAnsi="Arial" w:cs="Arial"/>
          <w:sz w:val="24"/>
          <w:szCs w:val="24"/>
        </w:rPr>
        <w:t xml:space="preserve"> visual de la biblioteca</w:t>
      </w:r>
      <w:r w:rsidR="007B05D5" w:rsidRPr="007B05D5">
        <w:rPr>
          <w:rFonts w:ascii="Arial" w:hAnsi="Arial" w:cs="Arial"/>
          <w:sz w:val="24"/>
          <w:szCs w:val="24"/>
        </w:rPr>
        <w:t>: Un boletí</w:t>
      </w:r>
      <w:r w:rsidR="007B05D5">
        <w:rPr>
          <w:rFonts w:ascii="Arial" w:hAnsi="Arial" w:cs="Arial"/>
          <w:sz w:val="24"/>
          <w:szCs w:val="24"/>
        </w:rPr>
        <w:t xml:space="preserve">n bien diseñado y con contenido </w:t>
      </w:r>
      <w:r w:rsidR="007B05D5" w:rsidRPr="007B05D5">
        <w:rPr>
          <w:rFonts w:ascii="Arial" w:hAnsi="Arial" w:cs="Arial"/>
          <w:sz w:val="24"/>
          <w:szCs w:val="24"/>
        </w:rPr>
        <w:t>relevante puede mejorar la percepción que l</w:t>
      </w:r>
      <w:r w:rsidR="00316A90">
        <w:rPr>
          <w:rFonts w:ascii="Arial" w:hAnsi="Arial" w:cs="Arial"/>
          <w:sz w:val="24"/>
          <w:szCs w:val="24"/>
        </w:rPr>
        <w:t>os usuarios tienen de la biblioteca</w:t>
      </w:r>
      <w:r w:rsidR="007B05D5">
        <w:rPr>
          <w:rFonts w:ascii="Arial" w:hAnsi="Arial" w:cs="Arial"/>
          <w:sz w:val="24"/>
          <w:szCs w:val="24"/>
        </w:rPr>
        <w:t xml:space="preserve">, </w:t>
      </w:r>
      <w:r w:rsidR="007B05D5" w:rsidRPr="007B05D5">
        <w:rPr>
          <w:rFonts w:ascii="Arial" w:hAnsi="Arial" w:cs="Arial"/>
          <w:sz w:val="24"/>
          <w:szCs w:val="24"/>
        </w:rPr>
        <w:t>generando confianza y credibilidad.</w:t>
      </w:r>
    </w:p>
    <w:p w:rsidR="007B05D5" w:rsidRPr="00713A2D" w:rsidRDefault="007B05D5" w:rsidP="007B05D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05D5">
        <w:rPr>
          <w:rFonts w:ascii="Arial" w:hAnsi="Arial" w:cs="Arial"/>
          <w:sz w:val="24"/>
          <w:szCs w:val="24"/>
        </w:rPr>
        <w:t xml:space="preserve">5. Medición de resultados: Con herramientas de análisis, </w:t>
      </w:r>
      <w:r>
        <w:rPr>
          <w:rFonts w:ascii="Arial" w:hAnsi="Arial" w:cs="Arial"/>
          <w:sz w:val="24"/>
          <w:szCs w:val="24"/>
        </w:rPr>
        <w:t xml:space="preserve">es posible medir </w:t>
      </w:r>
      <w:r w:rsidRPr="007B05D5">
        <w:rPr>
          <w:rFonts w:ascii="Arial" w:hAnsi="Arial" w:cs="Arial"/>
          <w:sz w:val="24"/>
          <w:szCs w:val="24"/>
        </w:rPr>
        <w:t xml:space="preserve">la efectividad del boletín en términos </w:t>
      </w:r>
      <w:r>
        <w:rPr>
          <w:rFonts w:ascii="Arial" w:hAnsi="Arial" w:cs="Arial"/>
          <w:sz w:val="24"/>
          <w:szCs w:val="24"/>
        </w:rPr>
        <w:t xml:space="preserve">de aperturas, clics en enlaces, </w:t>
      </w:r>
      <w:r w:rsidRPr="007B05D5">
        <w:rPr>
          <w:rFonts w:ascii="Arial" w:hAnsi="Arial" w:cs="Arial"/>
          <w:sz w:val="24"/>
          <w:szCs w:val="24"/>
        </w:rPr>
        <w:t>conversiones, entre otros datos relevantes.</w:t>
      </w:r>
    </w:p>
    <w:p w:rsidR="00181A3C" w:rsidRDefault="00326F63" w:rsidP="00326F63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Impacto del boletín </w:t>
      </w:r>
      <w:r w:rsidRPr="00326F63">
        <w:rPr>
          <w:rFonts w:ascii="Arial" w:hAnsi="Arial" w:cs="Arial"/>
          <w:b/>
          <w:sz w:val="24"/>
          <w:szCs w:val="24"/>
        </w:rPr>
        <w:t>informativo digital en términos de alcance, compromiso del usuario y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26F63">
        <w:rPr>
          <w:rFonts w:ascii="Arial" w:hAnsi="Arial" w:cs="Arial"/>
          <w:b/>
          <w:sz w:val="24"/>
          <w:szCs w:val="24"/>
        </w:rPr>
        <w:t>resultados comerciales.</w:t>
      </w:r>
    </w:p>
    <w:p w:rsidR="002C7B46" w:rsidRPr="002C7B46" w:rsidRDefault="002C7B46" w:rsidP="002C7B46">
      <w:pPr>
        <w:spacing w:line="360" w:lineRule="auto"/>
        <w:rPr>
          <w:rFonts w:ascii="Arial" w:hAnsi="Arial" w:cs="Arial"/>
          <w:sz w:val="24"/>
          <w:szCs w:val="24"/>
        </w:rPr>
      </w:pPr>
      <w:r w:rsidRPr="002C7B46">
        <w:rPr>
          <w:rFonts w:ascii="Arial" w:hAnsi="Arial" w:cs="Arial"/>
          <w:sz w:val="24"/>
          <w:szCs w:val="24"/>
        </w:rPr>
        <w:t>Alcance:</w:t>
      </w:r>
    </w:p>
    <w:p w:rsidR="00326F63" w:rsidRDefault="002C7B46" w:rsidP="002C7B4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C7B46">
        <w:rPr>
          <w:rFonts w:ascii="Arial" w:hAnsi="Arial" w:cs="Arial"/>
          <w:sz w:val="24"/>
          <w:szCs w:val="24"/>
        </w:rPr>
        <w:t xml:space="preserve">Uno de los principales impactos positivos </w:t>
      </w:r>
      <w:r>
        <w:rPr>
          <w:rFonts w:ascii="Arial" w:hAnsi="Arial" w:cs="Arial"/>
          <w:sz w:val="24"/>
          <w:szCs w:val="24"/>
        </w:rPr>
        <w:t xml:space="preserve">del boletín informativo digital </w:t>
      </w:r>
      <w:r w:rsidRPr="002C7B46">
        <w:rPr>
          <w:rFonts w:ascii="Arial" w:hAnsi="Arial" w:cs="Arial"/>
          <w:sz w:val="24"/>
          <w:szCs w:val="24"/>
        </w:rPr>
        <w:t>es su capacidad para llegar a una amplia audiencia de ma</w:t>
      </w:r>
      <w:r>
        <w:rPr>
          <w:rFonts w:ascii="Arial" w:hAnsi="Arial" w:cs="Arial"/>
          <w:sz w:val="24"/>
          <w:szCs w:val="24"/>
        </w:rPr>
        <w:t xml:space="preserve">nera efectiva. A </w:t>
      </w:r>
      <w:r w:rsidRPr="002C7B46">
        <w:rPr>
          <w:rFonts w:ascii="Arial" w:hAnsi="Arial" w:cs="Arial"/>
          <w:sz w:val="24"/>
          <w:szCs w:val="24"/>
        </w:rPr>
        <w:t>través del correo electrónico</w:t>
      </w:r>
      <w:r w:rsidR="00E70AAB">
        <w:rPr>
          <w:rFonts w:ascii="Arial" w:hAnsi="Arial" w:cs="Arial"/>
          <w:sz w:val="24"/>
          <w:szCs w:val="24"/>
        </w:rPr>
        <w:t>,</w:t>
      </w:r>
      <w:r w:rsidR="008B0958">
        <w:rPr>
          <w:rFonts w:ascii="Arial" w:hAnsi="Arial" w:cs="Arial"/>
          <w:sz w:val="24"/>
          <w:szCs w:val="24"/>
        </w:rPr>
        <w:t xml:space="preserve"> vía </w:t>
      </w:r>
      <w:proofErr w:type="spellStart"/>
      <w:r w:rsidR="008B0958">
        <w:rPr>
          <w:rFonts w:ascii="Arial" w:hAnsi="Arial" w:cs="Arial"/>
          <w:sz w:val="24"/>
          <w:szCs w:val="24"/>
        </w:rPr>
        <w:t>Whatsapp</w:t>
      </w:r>
      <w:proofErr w:type="spellEnd"/>
      <w:r w:rsidR="008B0958">
        <w:rPr>
          <w:rFonts w:ascii="Arial" w:hAnsi="Arial" w:cs="Arial"/>
          <w:sz w:val="24"/>
          <w:szCs w:val="24"/>
        </w:rPr>
        <w:t>, y vía Web oficial</w:t>
      </w:r>
      <w:r w:rsidRPr="002C7B46">
        <w:rPr>
          <w:rFonts w:ascii="Arial" w:hAnsi="Arial" w:cs="Arial"/>
          <w:sz w:val="24"/>
          <w:szCs w:val="24"/>
        </w:rPr>
        <w:t xml:space="preserve">, </w:t>
      </w:r>
      <w:r w:rsidR="00E70AAB">
        <w:rPr>
          <w:rFonts w:ascii="Arial" w:hAnsi="Arial" w:cs="Arial"/>
          <w:sz w:val="24"/>
          <w:szCs w:val="24"/>
        </w:rPr>
        <w:t>los usuarios</w:t>
      </w:r>
      <w:r>
        <w:rPr>
          <w:rFonts w:ascii="Arial" w:hAnsi="Arial" w:cs="Arial"/>
          <w:sz w:val="24"/>
          <w:szCs w:val="24"/>
        </w:rPr>
        <w:t xml:space="preserve"> pueden </w:t>
      </w:r>
      <w:r w:rsidR="00E70AAB">
        <w:rPr>
          <w:rFonts w:ascii="Arial" w:hAnsi="Arial" w:cs="Arial"/>
          <w:sz w:val="24"/>
          <w:szCs w:val="24"/>
        </w:rPr>
        <w:t>recibir</w:t>
      </w:r>
      <w:r>
        <w:rPr>
          <w:rFonts w:ascii="Arial" w:hAnsi="Arial" w:cs="Arial"/>
          <w:sz w:val="24"/>
          <w:szCs w:val="24"/>
        </w:rPr>
        <w:t xml:space="preserve"> información </w:t>
      </w:r>
      <w:r w:rsidRPr="002C7B46">
        <w:rPr>
          <w:rFonts w:ascii="Arial" w:hAnsi="Arial" w:cs="Arial"/>
          <w:sz w:val="24"/>
          <w:szCs w:val="24"/>
        </w:rPr>
        <w:t>relevante directamente a la bandeja de entrada de sus suscriptores, lo que</w:t>
      </w:r>
      <w:r>
        <w:rPr>
          <w:rFonts w:ascii="Arial" w:hAnsi="Arial" w:cs="Arial"/>
          <w:sz w:val="24"/>
          <w:szCs w:val="24"/>
        </w:rPr>
        <w:t xml:space="preserve"> </w:t>
      </w:r>
      <w:r w:rsidRPr="002C7B46">
        <w:rPr>
          <w:rFonts w:ascii="Arial" w:hAnsi="Arial" w:cs="Arial"/>
          <w:sz w:val="24"/>
          <w:szCs w:val="24"/>
        </w:rPr>
        <w:t>aumenta la probabilidad de que el mensaje sea visto y leído. Esto permite</w:t>
      </w:r>
      <w:r>
        <w:rPr>
          <w:rFonts w:ascii="Arial" w:hAnsi="Arial" w:cs="Arial"/>
          <w:sz w:val="24"/>
          <w:szCs w:val="24"/>
        </w:rPr>
        <w:t xml:space="preserve"> </w:t>
      </w:r>
      <w:r w:rsidRPr="002C7B46">
        <w:rPr>
          <w:rFonts w:ascii="Arial" w:hAnsi="Arial" w:cs="Arial"/>
          <w:sz w:val="24"/>
          <w:szCs w:val="24"/>
        </w:rPr>
        <w:t xml:space="preserve">llegar a un gran número de personas de </w:t>
      </w:r>
      <w:r w:rsidRPr="002C7B46">
        <w:rPr>
          <w:rFonts w:ascii="Arial" w:hAnsi="Arial" w:cs="Arial"/>
          <w:sz w:val="24"/>
          <w:szCs w:val="24"/>
        </w:rPr>
        <w:lastRenderedPageBreak/>
        <w:t>forma rápida y eficiente, lo que</w:t>
      </w:r>
      <w:r>
        <w:rPr>
          <w:rFonts w:ascii="Arial" w:hAnsi="Arial" w:cs="Arial"/>
          <w:sz w:val="24"/>
          <w:szCs w:val="24"/>
        </w:rPr>
        <w:t xml:space="preserve"> </w:t>
      </w:r>
      <w:r w:rsidRPr="002C7B46">
        <w:rPr>
          <w:rFonts w:ascii="Arial" w:hAnsi="Arial" w:cs="Arial"/>
          <w:sz w:val="24"/>
          <w:szCs w:val="24"/>
        </w:rPr>
        <w:t>puede contribuir a la difusión de notici</w:t>
      </w:r>
      <w:r w:rsidR="00E70AAB">
        <w:rPr>
          <w:rFonts w:ascii="Arial" w:hAnsi="Arial" w:cs="Arial"/>
          <w:sz w:val="24"/>
          <w:szCs w:val="24"/>
        </w:rPr>
        <w:t>as, promociones y actividades científicas del hospital</w:t>
      </w:r>
      <w:r w:rsidRPr="002C7B46">
        <w:rPr>
          <w:rFonts w:ascii="Arial" w:hAnsi="Arial" w:cs="Arial"/>
          <w:sz w:val="24"/>
          <w:szCs w:val="24"/>
        </w:rPr>
        <w:t>.</w:t>
      </w:r>
    </w:p>
    <w:p w:rsidR="00F64260" w:rsidRPr="00F64260" w:rsidRDefault="00F64260" w:rsidP="00F642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4260">
        <w:rPr>
          <w:rFonts w:ascii="Arial" w:hAnsi="Arial" w:cs="Arial"/>
          <w:sz w:val="24"/>
          <w:szCs w:val="24"/>
        </w:rPr>
        <w:t>Compromiso del usuario:</w:t>
      </w:r>
    </w:p>
    <w:p w:rsidR="00F64260" w:rsidRDefault="00F64260" w:rsidP="00F642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64260">
        <w:rPr>
          <w:rFonts w:ascii="Arial" w:hAnsi="Arial" w:cs="Arial"/>
          <w:sz w:val="24"/>
          <w:szCs w:val="24"/>
        </w:rPr>
        <w:t>Otro aspecto importante del impacto del bo</w:t>
      </w:r>
      <w:r>
        <w:rPr>
          <w:rFonts w:ascii="Arial" w:hAnsi="Arial" w:cs="Arial"/>
          <w:sz w:val="24"/>
          <w:szCs w:val="24"/>
        </w:rPr>
        <w:t xml:space="preserve">letín informativo digital es su </w:t>
      </w:r>
      <w:r w:rsidRPr="00F64260">
        <w:rPr>
          <w:rFonts w:ascii="Arial" w:hAnsi="Arial" w:cs="Arial"/>
          <w:sz w:val="24"/>
          <w:szCs w:val="24"/>
        </w:rPr>
        <w:t>capacidad para generar compromis</w:t>
      </w:r>
      <w:r>
        <w:rPr>
          <w:rFonts w:ascii="Arial" w:hAnsi="Arial" w:cs="Arial"/>
          <w:sz w:val="24"/>
          <w:szCs w:val="24"/>
        </w:rPr>
        <w:t xml:space="preserve">o por parte de los usuarios. Al </w:t>
      </w:r>
      <w:r w:rsidRPr="00F64260">
        <w:rPr>
          <w:rFonts w:ascii="Arial" w:hAnsi="Arial" w:cs="Arial"/>
          <w:sz w:val="24"/>
          <w:szCs w:val="24"/>
        </w:rPr>
        <w:t>proporcionar contenido interesant</w:t>
      </w:r>
      <w:r w:rsidR="00DC7E28">
        <w:rPr>
          <w:rFonts w:ascii="Arial" w:hAnsi="Arial" w:cs="Arial"/>
          <w:sz w:val="24"/>
          <w:szCs w:val="24"/>
        </w:rPr>
        <w:t>e, relevante y personalizado, lo</w:t>
      </w:r>
      <w:r w:rsidRPr="00F64260">
        <w:rPr>
          <w:rFonts w:ascii="Arial" w:hAnsi="Arial" w:cs="Arial"/>
          <w:sz w:val="24"/>
          <w:szCs w:val="24"/>
        </w:rPr>
        <w:t xml:space="preserve">s </w:t>
      </w:r>
      <w:r w:rsidR="00DC7E28">
        <w:rPr>
          <w:rFonts w:ascii="Arial" w:hAnsi="Arial" w:cs="Arial"/>
          <w:sz w:val="24"/>
          <w:szCs w:val="24"/>
        </w:rPr>
        <w:t>usuarios receptores</w:t>
      </w:r>
      <w:r>
        <w:rPr>
          <w:rFonts w:ascii="Arial" w:hAnsi="Arial" w:cs="Arial"/>
          <w:sz w:val="24"/>
          <w:szCs w:val="24"/>
        </w:rPr>
        <w:t xml:space="preserve"> </w:t>
      </w:r>
      <w:r w:rsidRPr="00F64260">
        <w:rPr>
          <w:rFonts w:ascii="Arial" w:hAnsi="Arial" w:cs="Arial"/>
          <w:sz w:val="24"/>
          <w:szCs w:val="24"/>
        </w:rPr>
        <w:t xml:space="preserve">pueden mantener a su audiencia comprometida </w:t>
      </w:r>
      <w:r>
        <w:rPr>
          <w:rFonts w:ascii="Arial" w:hAnsi="Arial" w:cs="Arial"/>
          <w:sz w:val="24"/>
          <w:szCs w:val="24"/>
        </w:rPr>
        <w:t xml:space="preserve">y motivada a interactuar con el </w:t>
      </w:r>
      <w:r w:rsidRPr="00F64260">
        <w:rPr>
          <w:rFonts w:ascii="Arial" w:hAnsi="Arial" w:cs="Arial"/>
          <w:sz w:val="24"/>
          <w:szCs w:val="24"/>
        </w:rPr>
        <w:t>boletín. Esto puede traducirse en mayores tasas de apertura, clics</w:t>
      </w:r>
      <w:r>
        <w:rPr>
          <w:rFonts w:ascii="Arial" w:hAnsi="Arial" w:cs="Arial"/>
          <w:sz w:val="24"/>
          <w:szCs w:val="24"/>
        </w:rPr>
        <w:t xml:space="preserve"> en </w:t>
      </w:r>
      <w:r w:rsidRPr="00F64260">
        <w:rPr>
          <w:rFonts w:ascii="Arial" w:hAnsi="Arial" w:cs="Arial"/>
          <w:sz w:val="24"/>
          <w:szCs w:val="24"/>
        </w:rPr>
        <w:t>enlaces, participación en encuestas o prom</w:t>
      </w:r>
      <w:r>
        <w:rPr>
          <w:rFonts w:ascii="Arial" w:hAnsi="Arial" w:cs="Arial"/>
          <w:sz w:val="24"/>
          <w:szCs w:val="24"/>
        </w:rPr>
        <w:t xml:space="preserve">ociones, y en última instancia, </w:t>
      </w:r>
      <w:r w:rsidRPr="00F64260">
        <w:rPr>
          <w:rFonts w:ascii="Arial" w:hAnsi="Arial" w:cs="Arial"/>
          <w:sz w:val="24"/>
          <w:szCs w:val="24"/>
        </w:rPr>
        <w:t>en una may</w:t>
      </w:r>
      <w:r w:rsidR="00DC7E28">
        <w:rPr>
          <w:rFonts w:ascii="Arial" w:hAnsi="Arial" w:cs="Arial"/>
          <w:sz w:val="24"/>
          <w:szCs w:val="24"/>
        </w:rPr>
        <w:t xml:space="preserve">or </w:t>
      </w:r>
      <w:proofErr w:type="spellStart"/>
      <w:r w:rsidR="00DC7E28">
        <w:rPr>
          <w:rFonts w:ascii="Arial" w:hAnsi="Arial" w:cs="Arial"/>
          <w:sz w:val="24"/>
          <w:szCs w:val="24"/>
        </w:rPr>
        <w:t>fidelización</w:t>
      </w:r>
      <w:proofErr w:type="spellEnd"/>
      <w:r w:rsidR="00DC7E28">
        <w:rPr>
          <w:rFonts w:ascii="Arial" w:hAnsi="Arial" w:cs="Arial"/>
          <w:sz w:val="24"/>
          <w:szCs w:val="24"/>
        </w:rPr>
        <w:t xml:space="preserve"> de los usuarios en la preferencia de la lectura del producto informativo.</w:t>
      </w:r>
    </w:p>
    <w:p w:rsidR="007B7AFB" w:rsidRPr="007B7AFB" w:rsidRDefault="007B7AFB" w:rsidP="007B7A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Amplia divulgación científica-informativa</w:t>
      </w:r>
      <w:r w:rsidRPr="007B7AFB">
        <w:rPr>
          <w:rFonts w:ascii="Arial" w:hAnsi="Arial" w:cs="Arial"/>
          <w:sz w:val="24"/>
          <w:szCs w:val="24"/>
        </w:rPr>
        <w:t>:</w:t>
      </w:r>
    </w:p>
    <w:p w:rsidR="00DC7E28" w:rsidRDefault="007B7AFB" w:rsidP="007B7AF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B7AFB">
        <w:rPr>
          <w:rFonts w:ascii="Arial" w:hAnsi="Arial" w:cs="Arial"/>
          <w:sz w:val="24"/>
          <w:szCs w:val="24"/>
        </w:rPr>
        <w:t>El boletín informativo digital también puede</w:t>
      </w:r>
      <w:r>
        <w:rPr>
          <w:rFonts w:ascii="Arial" w:hAnsi="Arial" w:cs="Arial"/>
          <w:sz w:val="24"/>
          <w:szCs w:val="24"/>
        </w:rPr>
        <w:t xml:space="preserve"> tener un impacto significativo </w:t>
      </w:r>
      <w:r w:rsidRPr="007B7AFB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>la divulgación del quehacer científico dentro de la institución hospitalaria así como en las ciencias médicas en general</w:t>
      </w:r>
      <w:r w:rsidR="00352F3D">
        <w:rPr>
          <w:rFonts w:ascii="Arial" w:hAnsi="Arial" w:cs="Arial"/>
          <w:sz w:val="24"/>
          <w:szCs w:val="24"/>
        </w:rPr>
        <w:t xml:space="preserve">  a</w:t>
      </w:r>
      <w:r>
        <w:rPr>
          <w:rFonts w:ascii="Arial" w:hAnsi="Arial" w:cs="Arial"/>
          <w:sz w:val="24"/>
          <w:szCs w:val="24"/>
        </w:rPr>
        <w:t xml:space="preserve">l promocionar productos, </w:t>
      </w:r>
      <w:r w:rsidRPr="007B7AFB">
        <w:rPr>
          <w:rFonts w:ascii="Arial" w:hAnsi="Arial" w:cs="Arial"/>
          <w:sz w:val="24"/>
          <w:szCs w:val="24"/>
        </w:rPr>
        <w:t xml:space="preserve">servicios </w:t>
      </w:r>
      <w:r w:rsidR="00352F3D">
        <w:rPr>
          <w:rFonts w:ascii="Arial" w:hAnsi="Arial" w:cs="Arial"/>
          <w:sz w:val="24"/>
          <w:szCs w:val="24"/>
        </w:rPr>
        <w:t>o eventos a través del boletín.</w:t>
      </w:r>
    </w:p>
    <w:p w:rsidR="00BD3BC8" w:rsidRDefault="00BD3BC8" w:rsidP="00BD3BC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D3BC8" w:rsidRDefault="00BD3BC8" w:rsidP="00BD3BC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Diseño del boletín </w:t>
      </w:r>
      <w:r w:rsidRPr="00326F63">
        <w:rPr>
          <w:rFonts w:ascii="Arial" w:hAnsi="Arial" w:cs="Arial"/>
          <w:b/>
          <w:sz w:val="24"/>
          <w:szCs w:val="24"/>
        </w:rPr>
        <w:t>informativo digital</w:t>
      </w:r>
      <w:r>
        <w:rPr>
          <w:rFonts w:ascii="Arial" w:hAnsi="Arial" w:cs="Arial"/>
          <w:b/>
          <w:sz w:val="24"/>
          <w:szCs w:val="24"/>
        </w:rPr>
        <w:t xml:space="preserve"> 3 Páginas</w:t>
      </w:r>
    </w:p>
    <w:p w:rsidR="00352F3D" w:rsidRDefault="00BD3BC8" w:rsidP="00BD3BC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D3BC8">
        <w:rPr>
          <w:rFonts w:ascii="Arial" w:hAnsi="Arial" w:cs="Arial"/>
          <w:sz w:val="24"/>
          <w:szCs w:val="24"/>
        </w:rPr>
        <w:t>El diseño de un boletín informativo digital es fundamental para captar la</w:t>
      </w:r>
      <w:r>
        <w:rPr>
          <w:rFonts w:ascii="Arial" w:hAnsi="Arial" w:cs="Arial"/>
          <w:sz w:val="24"/>
          <w:szCs w:val="24"/>
        </w:rPr>
        <w:t xml:space="preserve"> </w:t>
      </w:r>
      <w:r w:rsidRPr="00BD3BC8">
        <w:rPr>
          <w:rFonts w:ascii="Arial" w:hAnsi="Arial" w:cs="Arial"/>
          <w:sz w:val="24"/>
          <w:szCs w:val="24"/>
        </w:rPr>
        <w:t>atención del lector, transmitir el mensaje de manera clara y atractiva, y</w:t>
      </w:r>
      <w:r>
        <w:rPr>
          <w:rFonts w:ascii="Arial" w:hAnsi="Arial" w:cs="Arial"/>
          <w:sz w:val="24"/>
          <w:szCs w:val="24"/>
        </w:rPr>
        <w:t xml:space="preserve"> </w:t>
      </w:r>
      <w:r w:rsidRPr="00BD3BC8">
        <w:rPr>
          <w:rFonts w:ascii="Arial" w:hAnsi="Arial" w:cs="Arial"/>
          <w:sz w:val="24"/>
          <w:szCs w:val="24"/>
        </w:rPr>
        <w:t>reflejar la identidad de la marca. Un diseño</w:t>
      </w:r>
      <w:r>
        <w:rPr>
          <w:rFonts w:ascii="Arial" w:hAnsi="Arial" w:cs="Arial"/>
          <w:sz w:val="24"/>
          <w:szCs w:val="24"/>
        </w:rPr>
        <w:t xml:space="preserve"> bien estructurado, visualmente </w:t>
      </w:r>
      <w:r w:rsidRPr="00BD3BC8">
        <w:rPr>
          <w:rFonts w:ascii="Arial" w:hAnsi="Arial" w:cs="Arial"/>
          <w:sz w:val="24"/>
          <w:szCs w:val="24"/>
        </w:rPr>
        <w:t>atractivo y fácil de leer puede a</w:t>
      </w:r>
      <w:r>
        <w:rPr>
          <w:rFonts w:ascii="Arial" w:hAnsi="Arial" w:cs="Arial"/>
          <w:sz w:val="24"/>
          <w:szCs w:val="24"/>
        </w:rPr>
        <w:t xml:space="preserve">umentar la tasa de apertura, la </w:t>
      </w:r>
      <w:r w:rsidRPr="00BD3BC8">
        <w:rPr>
          <w:rFonts w:ascii="Arial" w:hAnsi="Arial" w:cs="Arial"/>
          <w:sz w:val="24"/>
          <w:szCs w:val="24"/>
        </w:rPr>
        <w:t>interacción del usuario y la efectivida</w:t>
      </w:r>
      <w:r>
        <w:rPr>
          <w:rFonts w:ascii="Arial" w:hAnsi="Arial" w:cs="Arial"/>
          <w:sz w:val="24"/>
          <w:szCs w:val="24"/>
        </w:rPr>
        <w:t xml:space="preserve">d del mensaje. Por lo tanto, es </w:t>
      </w:r>
      <w:r w:rsidRPr="00BD3BC8">
        <w:rPr>
          <w:rFonts w:ascii="Arial" w:hAnsi="Arial" w:cs="Arial"/>
          <w:sz w:val="24"/>
          <w:szCs w:val="24"/>
        </w:rPr>
        <w:t xml:space="preserve">crucial dedicar tiempo y recursos al diseño </w:t>
      </w:r>
      <w:r>
        <w:rPr>
          <w:rFonts w:ascii="Arial" w:hAnsi="Arial" w:cs="Arial"/>
          <w:sz w:val="24"/>
          <w:szCs w:val="24"/>
        </w:rPr>
        <w:t xml:space="preserve">del boletín informativo digital </w:t>
      </w:r>
      <w:r w:rsidRPr="00BD3BC8">
        <w:rPr>
          <w:rFonts w:ascii="Arial" w:hAnsi="Arial" w:cs="Arial"/>
          <w:sz w:val="24"/>
          <w:szCs w:val="24"/>
        </w:rPr>
        <w:t>para maximizar su impacto.</w:t>
      </w:r>
    </w:p>
    <w:p w:rsidR="00C33BAA" w:rsidRPr="00C33BAA" w:rsidRDefault="00C33BAA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3BAA">
        <w:rPr>
          <w:rFonts w:ascii="Arial" w:hAnsi="Arial" w:cs="Arial"/>
          <w:sz w:val="24"/>
          <w:szCs w:val="24"/>
        </w:rPr>
        <w:t>Elementos Clave del Diseño:</w:t>
      </w:r>
    </w:p>
    <w:p w:rsidR="00C33BAA" w:rsidRPr="00C33BAA" w:rsidRDefault="00C33BAA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3BAA">
        <w:rPr>
          <w:rFonts w:ascii="Arial" w:hAnsi="Arial" w:cs="Arial"/>
          <w:sz w:val="24"/>
          <w:szCs w:val="24"/>
        </w:rPr>
        <w:t>Al diseñar un boletín informativo digital, es importante tener en cuenta</w:t>
      </w:r>
      <w:r>
        <w:rPr>
          <w:rFonts w:ascii="Arial" w:hAnsi="Arial" w:cs="Arial"/>
          <w:sz w:val="24"/>
          <w:szCs w:val="24"/>
        </w:rPr>
        <w:t xml:space="preserve"> </w:t>
      </w:r>
      <w:r w:rsidRPr="00C33BAA">
        <w:rPr>
          <w:rFonts w:ascii="Arial" w:hAnsi="Arial" w:cs="Arial"/>
          <w:sz w:val="24"/>
          <w:szCs w:val="24"/>
        </w:rPr>
        <w:t xml:space="preserve">varios elementos clave que contribuyen a </w:t>
      </w:r>
      <w:r>
        <w:rPr>
          <w:rFonts w:ascii="Arial" w:hAnsi="Arial" w:cs="Arial"/>
          <w:sz w:val="24"/>
          <w:szCs w:val="24"/>
        </w:rPr>
        <w:t xml:space="preserve">su efectividad. Estos elementos </w:t>
      </w:r>
      <w:r w:rsidRPr="00C33BAA">
        <w:rPr>
          <w:rFonts w:ascii="Arial" w:hAnsi="Arial" w:cs="Arial"/>
          <w:sz w:val="24"/>
          <w:szCs w:val="24"/>
        </w:rPr>
        <w:t>incluyen:</w:t>
      </w:r>
    </w:p>
    <w:p w:rsidR="00C33BAA" w:rsidRPr="00C33BAA" w:rsidRDefault="00C33BAA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3BAA">
        <w:rPr>
          <w:rFonts w:ascii="Arial" w:hAnsi="Arial" w:cs="Arial"/>
          <w:sz w:val="24"/>
          <w:szCs w:val="24"/>
        </w:rPr>
        <w:t>- Diseño Responsivo: Garantizar que el boletín sea compatible con</w:t>
      </w:r>
      <w:r>
        <w:rPr>
          <w:rFonts w:ascii="Arial" w:hAnsi="Arial" w:cs="Arial"/>
          <w:sz w:val="24"/>
          <w:szCs w:val="24"/>
        </w:rPr>
        <w:t xml:space="preserve"> </w:t>
      </w:r>
      <w:r w:rsidRPr="00C33BAA">
        <w:rPr>
          <w:rFonts w:ascii="Arial" w:hAnsi="Arial" w:cs="Arial"/>
          <w:sz w:val="24"/>
          <w:szCs w:val="24"/>
        </w:rPr>
        <w:t>dispositivos móviles para una óptima visualización en diferentes pantallas.</w:t>
      </w:r>
    </w:p>
    <w:p w:rsidR="00C33BAA" w:rsidRPr="00C33BAA" w:rsidRDefault="00C33BAA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3BAA">
        <w:rPr>
          <w:rFonts w:ascii="Arial" w:hAnsi="Arial" w:cs="Arial"/>
          <w:sz w:val="24"/>
          <w:szCs w:val="24"/>
        </w:rPr>
        <w:lastRenderedPageBreak/>
        <w:t>- Uso de Imágenes: Incorporar imágenes relevantes y de alta calidad para</w:t>
      </w:r>
      <w:r>
        <w:rPr>
          <w:rFonts w:ascii="Arial" w:hAnsi="Arial" w:cs="Arial"/>
          <w:sz w:val="24"/>
          <w:szCs w:val="24"/>
        </w:rPr>
        <w:t xml:space="preserve"> </w:t>
      </w:r>
      <w:r w:rsidRPr="00C33BAA">
        <w:rPr>
          <w:rFonts w:ascii="Arial" w:hAnsi="Arial" w:cs="Arial"/>
          <w:sz w:val="24"/>
          <w:szCs w:val="24"/>
        </w:rPr>
        <w:t>complementar el contenido y captar la atención del lector.</w:t>
      </w:r>
    </w:p>
    <w:p w:rsidR="00C33BAA" w:rsidRPr="00C33BAA" w:rsidRDefault="00C33BAA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3BAA">
        <w:rPr>
          <w:rFonts w:ascii="Arial" w:hAnsi="Arial" w:cs="Arial"/>
          <w:sz w:val="24"/>
          <w:szCs w:val="24"/>
        </w:rPr>
        <w:t>- Jerarquía Visual: Utilizar una jerarq</w:t>
      </w:r>
      <w:r>
        <w:rPr>
          <w:rFonts w:ascii="Arial" w:hAnsi="Arial" w:cs="Arial"/>
          <w:sz w:val="24"/>
          <w:szCs w:val="24"/>
        </w:rPr>
        <w:t xml:space="preserve">uía visual clara con titulares, </w:t>
      </w:r>
      <w:r w:rsidRPr="00C33BAA">
        <w:rPr>
          <w:rFonts w:ascii="Arial" w:hAnsi="Arial" w:cs="Arial"/>
          <w:sz w:val="24"/>
          <w:szCs w:val="24"/>
        </w:rPr>
        <w:t xml:space="preserve">subtítulos y llamadas a </w:t>
      </w:r>
      <w:proofErr w:type="gramStart"/>
      <w:r w:rsidRPr="00C33BAA">
        <w:rPr>
          <w:rFonts w:ascii="Arial" w:hAnsi="Arial" w:cs="Arial"/>
          <w:sz w:val="24"/>
          <w:szCs w:val="24"/>
        </w:rPr>
        <w:t>la acción destacados</w:t>
      </w:r>
      <w:proofErr w:type="gramEnd"/>
      <w:r>
        <w:rPr>
          <w:rFonts w:ascii="Arial" w:hAnsi="Arial" w:cs="Arial"/>
          <w:sz w:val="24"/>
          <w:szCs w:val="24"/>
        </w:rPr>
        <w:t xml:space="preserve"> para facilitar la lectura y la </w:t>
      </w:r>
      <w:r w:rsidRPr="00C33BAA">
        <w:rPr>
          <w:rFonts w:ascii="Arial" w:hAnsi="Arial" w:cs="Arial"/>
          <w:sz w:val="24"/>
          <w:szCs w:val="24"/>
        </w:rPr>
        <w:t>navegación.</w:t>
      </w:r>
    </w:p>
    <w:p w:rsidR="00C33BAA" w:rsidRPr="00C33BAA" w:rsidRDefault="00C33BAA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3BAA">
        <w:rPr>
          <w:rFonts w:ascii="Arial" w:hAnsi="Arial" w:cs="Arial"/>
          <w:sz w:val="24"/>
          <w:szCs w:val="24"/>
        </w:rPr>
        <w:t>- Espacio en Blanco: Aprovechar el espacio en blanco para mejorar la</w:t>
      </w:r>
      <w:r>
        <w:rPr>
          <w:rFonts w:ascii="Arial" w:hAnsi="Arial" w:cs="Arial"/>
          <w:sz w:val="24"/>
          <w:szCs w:val="24"/>
        </w:rPr>
        <w:t xml:space="preserve"> </w:t>
      </w:r>
      <w:r w:rsidRPr="00C33BAA">
        <w:rPr>
          <w:rFonts w:ascii="Arial" w:hAnsi="Arial" w:cs="Arial"/>
          <w:sz w:val="24"/>
          <w:szCs w:val="24"/>
        </w:rPr>
        <w:t>legibilidad y dar un aspecto limpio y organizado al boletín.</w:t>
      </w:r>
    </w:p>
    <w:p w:rsidR="00C33BAA" w:rsidRDefault="00C33BAA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33BAA">
        <w:rPr>
          <w:rFonts w:ascii="Arial" w:hAnsi="Arial" w:cs="Arial"/>
          <w:sz w:val="24"/>
          <w:szCs w:val="24"/>
        </w:rPr>
        <w:t>- Coherencia de Marca: Mantener la coherenci</w:t>
      </w:r>
      <w:r>
        <w:rPr>
          <w:rFonts w:ascii="Arial" w:hAnsi="Arial" w:cs="Arial"/>
          <w:sz w:val="24"/>
          <w:szCs w:val="24"/>
        </w:rPr>
        <w:t>a con la identidad visual de la biblioteca</w:t>
      </w:r>
      <w:r w:rsidRPr="00C33BAA">
        <w:rPr>
          <w:rFonts w:ascii="Arial" w:hAnsi="Arial" w:cs="Arial"/>
          <w:sz w:val="24"/>
          <w:szCs w:val="24"/>
        </w:rPr>
        <w:t xml:space="preserve"> en términos de colores, tipografía y es</w:t>
      </w:r>
      <w:r>
        <w:rPr>
          <w:rFonts w:ascii="Arial" w:hAnsi="Arial" w:cs="Arial"/>
          <w:sz w:val="24"/>
          <w:szCs w:val="24"/>
        </w:rPr>
        <w:t>tilo para reforzar el reconocimiento de la institución</w:t>
      </w:r>
      <w:r w:rsidRPr="00C33BAA">
        <w:rPr>
          <w:rFonts w:ascii="Arial" w:hAnsi="Arial" w:cs="Arial"/>
          <w:sz w:val="24"/>
          <w:szCs w:val="24"/>
        </w:rPr>
        <w:t>.</w:t>
      </w:r>
    </w:p>
    <w:p w:rsidR="00B57598" w:rsidRDefault="00B57598" w:rsidP="00B57598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57598" w:rsidRDefault="00B57598" w:rsidP="00B575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Imagen 1. Se muestra el log</w:t>
      </w:r>
      <w:r w:rsidR="00213242">
        <w:rPr>
          <w:rFonts w:ascii="Arial" w:hAnsi="Arial" w:cs="Arial"/>
          <w:sz w:val="24"/>
          <w:szCs w:val="24"/>
        </w:rPr>
        <w:t>otipo del Boletín con su diseño</w:t>
      </w:r>
    </w:p>
    <w:p w:rsidR="00B57598" w:rsidRDefault="00B57598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4708C" w:rsidRDefault="005D5D96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332253" cy="590550"/>
            <wp:effectExtent l="19050" t="0" r="1247" b="0"/>
            <wp:docPr id="1" name="Imagen 1" descr="D:\TODO TRABAJO\TRABAJO- EVENTOS-\para trabajo del boletin\boletines\REVISTA DIGITAL !!!!!!!!!!!!!!!!!!!!!!!!!!!!!!!!!!!!!!!!!!!!!!!!!!\LOGOTIPOS DE SECCIONES\LOGO REVIST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DO TRABAJO\TRABAJO- EVENTOS-\para trabajo del boletin\boletines\REVISTA DIGITAL !!!!!!!!!!!!!!!!!!!!!!!!!!!!!!!!!!!!!!!!!!!!!!!!!!\LOGOTIPOS DE SECCIONES\LOGO REVISTA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53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4210050" cy="981484"/>
            <wp:effectExtent l="19050" t="0" r="0" b="0"/>
            <wp:docPr id="3" name="Imagen 2" descr="D:\TODO TRABAJO\TRABAJO- EVENTOS-\para trabajo del boletin\boletines\REVISTA DIGITAL !!!!!!!!!!!!!!!!!!!!!!!!!!!!!!!!!!!!!!!!!!!!!!!!!!\LOGOTIPOS DE SECCIONES\BOLETIN DIGIT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DO TRABAJO\TRABAJO- EVENTOS-\para trabajo del boletin\boletines\REVISTA DIGITAL !!!!!!!!!!!!!!!!!!!!!!!!!!!!!!!!!!!!!!!!!!!!!!!!!!\LOGOTIPOS DE SECCIONES\BOLETIN DIGITAL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98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EE7" w:rsidRDefault="00277EE7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57598" w:rsidRDefault="00B57598" w:rsidP="00B5759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Imagen 2. Se muestra</w:t>
      </w:r>
      <w:r w:rsidR="00213242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logotipo</w:t>
      </w:r>
      <w:r w:rsidR="0021324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las secciones del boletín</w:t>
      </w:r>
    </w:p>
    <w:p w:rsidR="00B57598" w:rsidRDefault="00943A86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1332865" cy="857072"/>
            <wp:effectExtent l="19050" t="0" r="635" b="0"/>
            <wp:docPr id="4" name="Imagen 3" descr="D:\TODO TRABAJO\TRABAJO- EVENTOS-\para trabajo del boletin\boletines\REVISTA DIGITAL !!!!!!!!!!!!!!!!!!!!!!!!!!!!!!!!!!!!!!!!!!!!!!!!!!\LOGOTIPOS DE SECCIONES\3 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DO TRABAJO\TRABAJO- EVENTOS-\para trabajo del boletin\boletines\REVISTA DIGITAL !!!!!!!!!!!!!!!!!!!!!!!!!!!!!!!!!!!!!!!!!!!!!!!!!!\LOGOTIPOS DE SECCIONES\3 W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85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inline distT="0" distB="0" distL="0" distR="0">
            <wp:extent cx="1468295" cy="1114425"/>
            <wp:effectExtent l="19050" t="0" r="0" b="0"/>
            <wp:docPr id="6" name="Imagen 5" descr="D:\TODO TRABAJO\TRABAJO- EVENTOS-\para trabajo del boletin\boletines\REVISTA DIGITAL !!!!!!!!!!!!!!!!!!!!!!!!!!!!!!!!!!!!!!!!!!!!!!!!!!\LOGOTIPOS DE SECCIONES\Busca en la Web reduci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ODO TRABAJO\TRABAJO- EVENTOS-\para trabajo del boletin\boletines\REVISTA DIGITAL !!!!!!!!!!!!!!!!!!!!!!!!!!!!!!!!!!!!!!!!!!!!!!!!!!\LOGOTIPOS DE SECCIONES\Busca en la Web reducido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29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inline distT="0" distB="0" distL="0" distR="0">
            <wp:extent cx="1541048" cy="1114425"/>
            <wp:effectExtent l="19050" t="0" r="2002" b="0"/>
            <wp:docPr id="7" name="Imagen 6" descr="D:\TODO TRABAJO\TRABAJO- EVENTOS-\para trabajo del boletin\boletines\REVISTA DIGITAL !!!!!!!!!!!!!!!!!!!!!!!!!!!!!!!!!!!!!!!!!!!!!!!!!!\LOGOTIPOS DE SECCIONES\Curiosida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ODO TRABAJO\TRABAJO- EVENTOS-\para trabajo del boletin\boletines\REVISTA DIGITAL !!!!!!!!!!!!!!!!!!!!!!!!!!!!!!!!!!!!!!!!!!!!!!!!!!\LOGOTIPOS DE SECCIONES\Curiosidade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1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A8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inline distT="0" distB="0" distL="0" distR="0">
            <wp:extent cx="2905125" cy="1028700"/>
            <wp:effectExtent l="19050" t="0" r="9525" b="0"/>
            <wp:docPr id="8" name="Imagen 7" descr="D:\TODO TRABAJO\TRABAJO- EVENTOS-\para trabajo del boletin\boletines\REVISTA DIGITAL !!!!!!!!!!!!!!!!!!!!!!!!!!!!!!!!!!!!!!!!!!!!!!!!!!\LOGOTIPOS DE SECCIONES\ENTREVI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ODO TRABAJO\TRABAJO- EVENTOS-\para trabajo del boletin\boletines\REVISTA DIGITAL !!!!!!!!!!!!!!!!!!!!!!!!!!!!!!!!!!!!!!!!!!!!!!!!!!\LOGOTIPOS DE SECCIONES\ENTREVIST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inline distT="0" distB="0" distL="0" distR="0">
            <wp:extent cx="2247900" cy="1036454"/>
            <wp:effectExtent l="19050" t="0" r="0" b="0"/>
            <wp:docPr id="9" name="Imagen 8" descr="D:\TODO TRABAJO\TRABAJO- EVENTOS-\para trabajo del boletin\boletines\REVISTA DIGITAL !!!!!!!!!!!!!!!!!!!!!!!!!!!!!!!!!!!!!!!!!!!!!!!!!!\LOGOTIPOS DE SECCIONES\Logo crea tu propia coleecion de lib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ODO TRABAJO\TRABAJO- EVENTOS-\para trabajo del boletin\boletines\REVISTA DIGITAL !!!!!!!!!!!!!!!!!!!!!!!!!!!!!!!!!!!!!!!!!!!!!!!!!!\LOGOTIPOS DE SECCIONES\Logo crea tu propia coleecion de libros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3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A8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lastRenderedPageBreak/>
        <w:drawing>
          <wp:inline distT="0" distB="0" distL="0" distR="0">
            <wp:extent cx="2140610" cy="2124075"/>
            <wp:effectExtent l="19050" t="0" r="0" b="0"/>
            <wp:docPr id="10" name="Imagen 9" descr="D:\TODO TRABAJO\TRABAJO- EVENTOS-\para trabajo del boletin\boletines\REVISTA DIGITAL !!!!!!!!!!!!!!!!!!!!!!!!!!!!!!!!!!!!!!!!!!!!!!!!!!\LOGOTIPOS DE SECCIONES\logo d colaborado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ODO TRABAJO\TRABAJO- EVENTOS-\para trabajo del boletin\boletines\REVISTA DIGITAL !!!!!!!!!!!!!!!!!!!!!!!!!!!!!!!!!!!!!!!!!!!!!!!!!!\LOGOTIPOS DE SECCIONES\logo d colaboradores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1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2C4" w:rsidRPr="006202C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202C4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inline distT="0" distB="0" distL="0" distR="0">
            <wp:extent cx="1876425" cy="2124075"/>
            <wp:effectExtent l="19050" t="0" r="9525" b="0"/>
            <wp:docPr id="11" name="Imagen 10" descr="D:\TODO TRABAJO\TRABAJO- EVENTOS-\para trabajo del boletin\boletines\REVISTA DIGITAL !!!!!!!!!!!!!!!!!!!!!!!!!!!!!!!!!!!!!!!!!!!!!!!!!!\LOGOTIPOS DE SECCIONES\logo de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ODO TRABAJO\TRABAJO- EVENTOS-\para trabajo del boletin\boletines\REVISTA DIGITAL !!!!!!!!!!!!!!!!!!!!!!!!!!!!!!!!!!!!!!!!!!!!!!!!!!\LOGOTIPOS DE SECCIONES\logo de nuevo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02C4" w:rsidRPr="006202C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202C4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inline distT="0" distB="0" distL="0" distR="0">
            <wp:extent cx="2076450" cy="2124075"/>
            <wp:effectExtent l="19050" t="0" r="0" b="0"/>
            <wp:docPr id="12" name="Imagen 11" descr="D:\TODO TRABAJO\TRABAJO- EVENTOS-\para trabajo del boletin\boletines\REVISTA DIGITAL !!!!!!!!!!!!!!!!!!!!!!!!!!!!!!!!!!!!!!!!!!!!!!!!!!\LOGOTIPOS DE SECCIONES\Logo muy pron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ODO TRABAJO\TRABAJO- EVENTOS-\para trabajo del boletin\boletines\REVISTA DIGITAL !!!!!!!!!!!!!!!!!!!!!!!!!!!!!!!!!!!!!!!!!!!!!!!!!!\LOGOTIPOS DE SECCIONES\Logo muy pronto 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4BE" w:rsidRPr="009B44B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B44BE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inline distT="0" distB="0" distL="0" distR="0">
            <wp:extent cx="1285436" cy="1228725"/>
            <wp:effectExtent l="19050" t="0" r="0" b="0"/>
            <wp:docPr id="13" name="Imagen 12" descr="D:\TODO TRABAJO\TRABAJO- EVENTOS-\para trabajo del boletin\boletines\REVISTA DIGITAL !!!!!!!!!!!!!!!!!!!!!!!!!!!!!!!!!!!!!!!!!!!!!!!!!!\LOGOTIPOS DE SECCIONES\Logo Nota Editor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ODO TRABAJO\TRABAJO- EVENTOS-\para trabajo del boletin\boletines\REVISTA DIGITAL !!!!!!!!!!!!!!!!!!!!!!!!!!!!!!!!!!!!!!!!!!!!!!!!!!\LOGOTIPOS DE SECCIONES\Logo Nota Editorial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2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DDD" w:rsidRPr="002F5DD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5DDD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inline distT="0" distB="0" distL="0" distR="0">
            <wp:extent cx="1552575" cy="1228725"/>
            <wp:effectExtent l="19050" t="0" r="9525" b="0"/>
            <wp:docPr id="14" name="Imagen 13" descr="D:\TODO TRABAJO\TRABAJO- EVENTOS-\para trabajo del boletin\boletines\REVISTA DIGITAL !!!!!!!!!!!!!!!!!!!!!!!!!!!!!!!!!!!!!!!!!!!!!!!!!!\LOGOTIPOS DE SECCIONES\Normas Vancou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ODO TRABAJO\TRABAJO- EVENTOS-\para trabajo del boletin\boletines\REVISTA DIGITAL !!!!!!!!!!!!!!!!!!!!!!!!!!!!!!!!!!!!!!!!!!!!!!!!!!\LOGOTIPOS DE SECCIONES\Normas Vancouver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DDD" w:rsidRPr="002F5DD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5DDD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es-ES"/>
        </w:rPr>
        <w:drawing>
          <wp:inline distT="0" distB="0" distL="0" distR="0">
            <wp:extent cx="2095500" cy="1228725"/>
            <wp:effectExtent l="19050" t="0" r="0" b="0"/>
            <wp:docPr id="15" name="Imagen 14" descr="D:\TODO TRABAJO\TRABAJO- EVENTOS-\para trabajo del boletin\boletines\REVISTA DIGITAL !!!!!!!!!!!!!!!!!!!!!!!!!!!!!!!!!!!!!!!!!!!!!!!!!!\LOGOTIPOS DE SECCIONES\Noticias del HV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ODO TRABAJO\TRABAJO- EVENTOS-\para trabajo del boletin\boletines\REVISTA DIGITAL !!!!!!!!!!!!!!!!!!!!!!!!!!!!!!!!!!!!!!!!!!!!!!!!!!\LOGOTIPOS DE SECCIONES\Noticias del HVIL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EE7" w:rsidRDefault="00277EE7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77EE7" w:rsidRDefault="00213242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Imagen 3. Se muestra </w:t>
      </w:r>
      <w:r w:rsidR="00A56BC9">
        <w:rPr>
          <w:rFonts w:ascii="Arial" w:hAnsi="Arial" w:cs="Arial"/>
          <w:sz w:val="24"/>
          <w:szCs w:val="24"/>
        </w:rPr>
        <w:t>el primer número del boletín año 2018</w:t>
      </w:r>
    </w:p>
    <w:p w:rsidR="00277EE7" w:rsidRDefault="00A56BC9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3857625" cy="2893219"/>
            <wp:effectExtent l="19050" t="0" r="9525" b="0"/>
            <wp:docPr id="16" name="Imagen 15" descr="D:\TODO TRABAJO\TRABAJO- EVENTOS-\para trabajo del boletin\boletines\captura pantalla edic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ODO TRABAJO\TRABAJO- EVENTOS-\para trabajo del boletin\boletines\captura pantalla edicion 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002" cy="289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EE7" w:rsidRDefault="00277EE7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77EE7" w:rsidRDefault="00277EE7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F7922" w:rsidRDefault="00CC7D5C" w:rsidP="00CC7D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Imagen 4. Se muestra </w:t>
      </w:r>
      <w:r w:rsidR="00BD3111">
        <w:rPr>
          <w:rFonts w:ascii="Arial" w:hAnsi="Arial" w:cs="Arial"/>
          <w:sz w:val="24"/>
          <w:szCs w:val="24"/>
        </w:rPr>
        <w:t>captura de pantalla de dos</w:t>
      </w:r>
      <w:r>
        <w:rPr>
          <w:rFonts w:ascii="Arial" w:hAnsi="Arial" w:cs="Arial"/>
          <w:sz w:val="24"/>
          <w:szCs w:val="24"/>
        </w:rPr>
        <w:t xml:space="preserve"> número</w:t>
      </w:r>
      <w:r w:rsidR="002F7922">
        <w:rPr>
          <w:rFonts w:ascii="Arial" w:hAnsi="Arial" w:cs="Arial"/>
          <w:sz w:val="24"/>
          <w:szCs w:val="24"/>
        </w:rPr>
        <w:t>s del boletín</w:t>
      </w:r>
      <w:r w:rsidR="0058181A">
        <w:rPr>
          <w:rFonts w:ascii="Arial" w:hAnsi="Arial" w:cs="Arial"/>
          <w:sz w:val="24"/>
          <w:szCs w:val="24"/>
        </w:rPr>
        <w:t xml:space="preserve"> año 2024</w:t>
      </w:r>
    </w:p>
    <w:p w:rsidR="00A73DB4" w:rsidRDefault="00A73DB4" w:rsidP="00CC7D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4524375" cy="4160346"/>
            <wp:effectExtent l="19050" t="0" r="9525" b="0"/>
            <wp:docPr id="5" name="Imagen 1" descr="C:\Documents and Settings\Cliente\Escritorio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liente\Escritorio\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63" cy="41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D5C" w:rsidRDefault="00CC7D5C" w:rsidP="00CC7D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A73DB4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4486275" cy="3364707"/>
            <wp:effectExtent l="19050" t="0" r="9525" b="0"/>
            <wp:docPr id="17" name="Imagen 2" descr="C:\Documents and Settings\Cliente\Escritorio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liente\Escritorio\0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039" cy="336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B4" w:rsidRDefault="00A73DB4" w:rsidP="00CC7D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4699000" cy="3524250"/>
            <wp:effectExtent l="19050" t="0" r="6350" b="0"/>
            <wp:docPr id="18" name="Imagen 3" descr="C:\Documents and Settings\Cliente\Escritorio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liente\Escritorio\0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95" cy="352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B4" w:rsidRDefault="00A73DB4" w:rsidP="00CC7D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4698999" cy="3524250"/>
            <wp:effectExtent l="19050" t="0" r="6351" b="0"/>
            <wp:docPr id="19" name="Imagen 4" descr="C:\Documents and Settings\Cliente\Escritorio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liente\Escritorio\0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94" cy="352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DB4" w:rsidRDefault="00A73DB4" w:rsidP="00CC7D5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4419600" cy="3314701"/>
            <wp:effectExtent l="19050" t="0" r="0" b="0"/>
            <wp:docPr id="20" name="Imagen 5" descr="C:\Documents and Settings\Cliente\Escritorio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liente\Escritorio\0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323" cy="331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20" w:rsidRDefault="00F84E20" w:rsidP="00F84E2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Imagen 5. Captura del modo edición del boletín en la aplicación de Word del paque</w:t>
      </w:r>
      <w:r w:rsidR="00315510">
        <w:rPr>
          <w:rFonts w:ascii="Arial" w:hAnsi="Arial" w:cs="Arial"/>
          <w:sz w:val="24"/>
          <w:szCs w:val="24"/>
        </w:rPr>
        <w:t>te de Microsoft Office, año 2025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77EE7" w:rsidRDefault="00277EE7" w:rsidP="00C33BA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181A3C" w:rsidRPr="00030CE6" w:rsidRDefault="00F84E20" w:rsidP="00030CE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238750" cy="3929063"/>
            <wp:effectExtent l="19050" t="0" r="0" b="0"/>
            <wp:docPr id="21" name="Imagen 6" descr="C:\Documents and Settings\Cliente\Escritorio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liente\Escritorio\1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78" cy="393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91" w:rsidRDefault="00457391" w:rsidP="007F29B2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CONCLUSIONES</w:t>
      </w:r>
    </w:p>
    <w:p w:rsidR="004855A2" w:rsidRPr="004855A2" w:rsidRDefault="00030CE6" w:rsidP="004855A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C65122" w:rsidRPr="00C65122">
        <w:rPr>
          <w:rFonts w:ascii="Arial" w:hAnsi="Arial" w:cs="Arial"/>
          <w:sz w:val="24"/>
          <w:szCs w:val="24"/>
        </w:rPr>
        <w:t>n boletín informativo digital es una herramienta muy útil</w:t>
      </w:r>
      <w:r>
        <w:rPr>
          <w:rFonts w:ascii="Arial" w:hAnsi="Arial" w:cs="Arial"/>
          <w:sz w:val="24"/>
          <w:szCs w:val="24"/>
        </w:rPr>
        <w:t xml:space="preserve"> </w:t>
      </w:r>
      <w:r w:rsidR="00C65122" w:rsidRPr="00C65122">
        <w:rPr>
          <w:rFonts w:ascii="Arial" w:hAnsi="Arial" w:cs="Arial"/>
          <w:sz w:val="24"/>
          <w:szCs w:val="24"/>
        </w:rPr>
        <w:t>para mantener informados a los usuarios, promocionar productos y servicios,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65122" w:rsidRPr="00C65122">
        <w:rPr>
          <w:rFonts w:ascii="Arial" w:hAnsi="Arial" w:cs="Arial"/>
          <w:sz w:val="24"/>
          <w:szCs w:val="24"/>
        </w:rPr>
        <w:t>fidelizar</w:t>
      </w:r>
      <w:proofErr w:type="spellEnd"/>
      <w:r w:rsidR="00C65122" w:rsidRPr="00C65122">
        <w:rPr>
          <w:rFonts w:ascii="Arial" w:hAnsi="Arial" w:cs="Arial"/>
          <w:sz w:val="24"/>
          <w:szCs w:val="24"/>
        </w:rPr>
        <w:t xml:space="preserve"> y </w:t>
      </w:r>
      <w:r>
        <w:rPr>
          <w:rFonts w:ascii="Arial" w:hAnsi="Arial" w:cs="Arial"/>
          <w:sz w:val="24"/>
          <w:szCs w:val="24"/>
        </w:rPr>
        <w:t>mejorar la imagen visual de la biblioteca</w:t>
      </w:r>
      <w:r w:rsidR="00C65122" w:rsidRPr="00C65122">
        <w:rPr>
          <w:rFonts w:ascii="Arial" w:hAnsi="Arial" w:cs="Arial"/>
          <w:sz w:val="24"/>
          <w:szCs w:val="24"/>
        </w:rPr>
        <w:t>. Su facilidad de</w:t>
      </w:r>
      <w:r>
        <w:rPr>
          <w:rFonts w:ascii="Arial" w:hAnsi="Arial" w:cs="Arial"/>
          <w:sz w:val="24"/>
          <w:szCs w:val="24"/>
        </w:rPr>
        <w:t xml:space="preserve"> </w:t>
      </w:r>
      <w:r w:rsidR="00C65122" w:rsidRPr="00C65122">
        <w:rPr>
          <w:rFonts w:ascii="Arial" w:hAnsi="Arial" w:cs="Arial"/>
          <w:sz w:val="24"/>
          <w:szCs w:val="24"/>
        </w:rPr>
        <w:t>distribución, bajo costo y posibilidad de medir resultados lo convierten en</w:t>
      </w:r>
      <w:r w:rsidR="00542783">
        <w:rPr>
          <w:rFonts w:ascii="Arial" w:hAnsi="Arial" w:cs="Arial"/>
          <w:sz w:val="24"/>
          <w:szCs w:val="24"/>
        </w:rPr>
        <w:t xml:space="preserve"> </w:t>
      </w:r>
      <w:r w:rsidR="00C65122" w:rsidRPr="00C65122">
        <w:rPr>
          <w:rFonts w:ascii="Arial" w:hAnsi="Arial" w:cs="Arial"/>
          <w:sz w:val="24"/>
          <w:szCs w:val="24"/>
        </w:rPr>
        <w:t xml:space="preserve">una opción muy recomendable para cualquier </w:t>
      </w:r>
      <w:r w:rsidR="00542783">
        <w:rPr>
          <w:rFonts w:ascii="Arial" w:hAnsi="Arial" w:cs="Arial"/>
          <w:sz w:val="24"/>
          <w:szCs w:val="24"/>
        </w:rPr>
        <w:t>organización</w:t>
      </w:r>
      <w:r w:rsidR="00C65122" w:rsidRPr="00C65122">
        <w:rPr>
          <w:rFonts w:ascii="Arial" w:hAnsi="Arial" w:cs="Arial"/>
          <w:sz w:val="24"/>
          <w:szCs w:val="24"/>
        </w:rPr>
        <w:t xml:space="preserve"> que desee potenciar su</w:t>
      </w:r>
      <w:r w:rsidR="00542783">
        <w:rPr>
          <w:rFonts w:ascii="Arial" w:hAnsi="Arial" w:cs="Arial"/>
          <w:sz w:val="24"/>
          <w:szCs w:val="24"/>
        </w:rPr>
        <w:t xml:space="preserve"> </w:t>
      </w:r>
      <w:r w:rsidR="00C65122" w:rsidRPr="00C65122">
        <w:rPr>
          <w:rFonts w:ascii="Arial" w:hAnsi="Arial" w:cs="Arial"/>
          <w:sz w:val="24"/>
          <w:szCs w:val="24"/>
        </w:rPr>
        <w:t xml:space="preserve">comunicación con sus </w:t>
      </w:r>
      <w:r w:rsidR="00542783">
        <w:rPr>
          <w:rFonts w:ascii="Arial" w:hAnsi="Arial" w:cs="Arial"/>
          <w:sz w:val="24"/>
          <w:szCs w:val="24"/>
        </w:rPr>
        <w:t xml:space="preserve">usuarios potenciales </w:t>
      </w:r>
      <w:r w:rsidR="00C65122" w:rsidRPr="00C65122">
        <w:rPr>
          <w:rFonts w:ascii="Arial" w:hAnsi="Arial" w:cs="Arial"/>
          <w:sz w:val="24"/>
          <w:szCs w:val="24"/>
        </w:rPr>
        <w:t>y seguidores.</w:t>
      </w:r>
      <w:r w:rsidR="004855A2">
        <w:rPr>
          <w:rFonts w:ascii="Arial" w:hAnsi="Arial" w:cs="Arial"/>
          <w:sz w:val="24"/>
          <w:szCs w:val="24"/>
        </w:rPr>
        <w:t xml:space="preserve"> T</w:t>
      </w:r>
      <w:r w:rsidR="004855A2" w:rsidRPr="004855A2">
        <w:rPr>
          <w:rFonts w:ascii="Arial" w:hAnsi="Arial" w:cs="Arial"/>
          <w:sz w:val="24"/>
          <w:szCs w:val="24"/>
        </w:rPr>
        <w:t>iene un impacto</w:t>
      </w:r>
    </w:p>
    <w:p w:rsidR="00C65122" w:rsidRPr="00C65122" w:rsidRDefault="004855A2" w:rsidP="004855A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4855A2">
        <w:rPr>
          <w:rFonts w:ascii="Arial" w:hAnsi="Arial" w:cs="Arial"/>
          <w:sz w:val="24"/>
          <w:szCs w:val="24"/>
        </w:rPr>
        <w:t>significativo</w:t>
      </w:r>
      <w:proofErr w:type="gramEnd"/>
      <w:r w:rsidRPr="004855A2">
        <w:rPr>
          <w:rFonts w:ascii="Arial" w:hAnsi="Arial" w:cs="Arial"/>
          <w:sz w:val="24"/>
          <w:szCs w:val="24"/>
        </w:rPr>
        <w:t xml:space="preserve"> en términos de alcance</w:t>
      </w:r>
      <w:r>
        <w:rPr>
          <w:rFonts w:ascii="Arial" w:hAnsi="Arial" w:cs="Arial"/>
          <w:sz w:val="24"/>
          <w:szCs w:val="24"/>
        </w:rPr>
        <w:t xml:space="preserve"> y de gestión de información en salud.</w:t>
      </w:r>
    </w:p>
    <w:p w:rsidR="00C65122" w:rsidRPr="00C65122" w:rsidRDefault="00C65122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56E5E" w:rsidRDefault="00856E5E" w:rsidP="00856E5E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RECOMENDACIONES</w:t>
      </w:r>
    </w:p>
    <w:p w:rsidR="00BD3BC8" w:rsidRDefault="00C65122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65122">
        <w:rPr>
          <w:rFonts w:ascii="Arial" w:hAnsi="Arial" w:cs="Arial"/>
          <w:sz w:val="24"/>
          <w:szCs w:val="24"/>
        </w:rPr>
        <w:t>Se recomienda mantener un diseño atractivo y profesional del boletín,</w:t>
      </w:r>
      <w:r w:rsidR="00856E5E">
        <w:rPr>
          <w:rFonts w:ascii="Arial" w:hAnsi="Arial" w:cs="Arial"/>
          <w:sz w:val="24"/>
          <w:szCs w:val="24"/>
        </w:rPr>
        <w:t xml:space="preserve"> </w:t>
      </w:r>
      <w:r w:rsidRPr="00C65122">
        <w:rPr>
          <w:rFonts w:ascii="Arial" w:hAnsi="Arial" w:cs="Arial"/>
          <w:sz w:val="24"/>
          <w:szCs w:val="24"/>
        </w:rPr>
        <w:t>incluir contenido relevante y personalizado para cada segmento de la</w:t>
      </w:r>
      <w:r w:rsidR="00856E5E">
        <w:rPr>
          <w:rFonts w:ascii="Arial" w:hAnsi="Arial" w:cs="Arial"/>
          <w:sz w:val="24"/>
          <w:szCs w:val="24"/>
        </w:rPr>
        <w:t xml:space="preserve"> </w:t>
      </w:r>
      <w:r w:rsidRPr="00C65122">
        <w:rPr>
          <w:rFonts w:ascii="Arial" w:hAnsi="Arial" w:cs="Arial"/>
          <w:sz w:val="24"/>
          <w:szCs w:val="24"/>
        </w:rPr>
        <w:t>audie</w:t>
      </w:r>
      <w:r w:rsidR="00856E5E">
        <w:rPr>
          <w:rFonts w:ascii="Arial" w:hAnsi="Arial" w:cs="Arial"/>
          <w:sz w:val="24"/>
          <w:szCs w:val="24"/>
        </w:rPr>
        <w:t xml:space="preserve">ncia, y realizar un seguimiento </w:t>
      </w:r>
      <w:r w:rsidRPr="00C65122">
        <w:rPr>
          <w:rFonts w:ascii="Arial" w:hAnsi="Arial" w:cs="Arial"/>
          <w:sz w:val="24"/>
          <w:szCs w:val="24"/>
        </w:rPr>
        <w:t>constante de los resultados para</w:t>
      </w:r>
      <w:r w:rsidR="00856E5E">
        <w:rPr>
          <w:rFonts w:ascii="Arial" w:hAnsi="Arial" w:cs="Arial"/>
          <w:sz w:val="24"/>
          <w:szCs w:val="24"/>
        </w:rPr>
        <w:t xml:space="preserve"> </w:t>
      </w:r>
      <w:r w:rsidRPr="00C65122">
        <w:rPr>
          <w:rFonts w:ascii="Arial" w:hAnsi="Arial" w:cs="Arial"/>
          <w:sz w:val="24"/>
          <w:szCs w:val="24"/>
        </w:rPr>
        <w:t>mejorar continuamente la estrategia de comunicación.</w:t>
      </w:r>
    </w:p>
    <w:p w:rsidR="00044467" w:rsidRDefault="00044467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44467" w:rsidRDefault="00044467" w:rsidP="0004446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044467">
        <w:rPr>
          <w:rFonts w:ascii="Arial" w:hAnsi="Arial" w:cs="Arial"/>
          <w:sz w:val="24"/>
          <w:szCs w:val="24"/>
        </w:rPr>
        <w:t>ealizar pruebas de diseño regularmente y recopilar comentarios de</w:t>
      </w:r>
      <w:r>
        <w:rPr>
          <w:rFonts w:ascii="Arial" w:hAnsi="Arial" w:cs="Arial"/>
          <w:sz w:val="24"/>
          <w:szCs w:val="24"/>
        </w:rPr>
        <w:t xml:space="preserve"> </w:t>
      </w:r>
      <w:r w:rsidRPr="00044467">
        <w:rPr>
          <w:rFonts w:ascii="Arial" w:hAnsi="Arial" w:cs="Arial"/>
          <w:sz w:val="24"/>
          <w:szCs w:val="24"/>
        </w:rPr>
        <w:t>los usuarios para mejorar continuamente la</w:t>
      </w:r>
      <w:r>
        <w:rPr>
          <w:rFonts w:ascii="Arial" w:hAnsi="Arial" w:cs="Arial"/>
          <w:sz w:val="24"/>
          <w:szCs w:val="24"/>
        </w:rPr>
        <w:t xml:space="preserve"> efectividad del diseño. Con un enfoque cuidadoso en el diseño, </w:t>
      </w:r>
      <w:r w:rsidRPr="00044467">
        <w:rPr>
          <w:rFonts w:ascii="Arial" w:hAnsi="Arial" w:cs="Arial"/>
          <w:sz w:val="24"/>
          <w:szCs w:val="24"/>
        </w:rPr>
        <w:t>los boletine</w:t>
      </w:r>
      <w:r>
        <w:rPr>
          <w:rFonts w:ascii="Arial" w:hAnsi="Arial" w:cs="Arial"/>
          <w:sz w:val="24"/>
          <w:szCs w:val="24"/>
        </w:rPr>
        <w:t xml:space="preserve">s informativos digitales pueden </w:t>
      </w:r>
      <w:r w:rsidRPr="00044467">
        <w:rPr>
          <w:rFonts w:ascii="Arial" w:hAnsi="Arial" w:cs="Arial"/>
          <w:sz w:val="24"/>
          <w:szCs w:val="24"/>
        </w:rPr>
        <w:t>convertirse</w:t>
      </w:r>
      <w:r>
        <w:rPr>
          <w:rFonts w:ascii="Arial" w:hAnsi="Arial" w:cs="Arial"/>
          <w:sz w:val="24"/>
          <w:szCs w:val="24"/>
        </w:rPr>
        <w:t xml:space="preserve"> en una poderosa herramienta de </w:t>
      </w:r>
      <w:r w:rsidRPr="00044467">
        <w:rPr>
          <w:rFonts w:ascii="Arial" w:hAnsi="Arial" w:cs="Arial"/>
          <w:sz w:val="24"/>
          <w:szCs w:val="24"/>
        </w:rPr>
        <w:t>comunicación y marketing en el</w:t>
      </w:r>
      <w:r>
        <w:rPr>
          <w:rFonts w:ascii="Arial" w:hAnsi="Arial" w:cs="Arial"/>
          <w:sz w:val="24"/>
          <w:szCs w:val="24"/>
        </w:rPr>
        <w:t xml:space="preserve"> </w:t>
      </w:r>
      <w:r w:rsidRPr="00044467">
        <w:rPr>
          <w:rFonts w:ascii="Arial" w:hAnsi="Arial" w:cs="Arial"/>
          <w:sz w:val="24"/>
          <w:szCs w:val="24"/>
        </w:rPr>
        <w:t xml:space="preserve">entorno digital actual. </w:t>
      </w:r>
      <w:r w:rsidRPr="00044467">
        <w:rPr>
          <w:rFonts w:ascii="Cambria Math" w:hAnsi="Cambria Math" w:cs="Cambria Math"/>
          <w:sz w:val="24"/>
          <w:szCs w:val="24"/>
        </w:rPr>
        <w:t> </w:t>
      </w:r>
    </w:p>
    <w:p w:rsidR="00BD3BC8" w:rsidRDefault="00BD3BC8" w:rsidP="00C6512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DE6224" w:rsidRDefault="00DE6224" w:rsidP="007F29B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6E4996" w:rsidRPr="005C3A3D" w:rsidRDefault="00B569B1" w:rsidP="007F29B2">
      <w:pPr>
        <w:spacing w:after="0" w:line="360" w:lineRule="auto"/>
        <w:rPr>
          <w:b/>
        </w:rPr>
      </w:pPr>
      <w:r w:rsidRPr="005C3A3D">
        <w:rPr>
          <w:rFonts w:ascii="Arial" w:hAnsi="Arial" w:cs="Arial"/>
          <w:b/>
          <w:sz w:val="24"/>
          <w:szCs w:val="24"/>
        </w:rPr>
        <w:lastRenderedPageBreak/>
        <w:t>REFERENCIAS BIBLIOGRÁFICAS</w:t>
      </w:r>
      <w:r w:rsidR="00DE5614" w:rsidRPr="005C3A3D">
        <w:rPr>
          <w:rFonts w:ascii="Arial" w:hAnsi="Arial" w:cs="Arial"/>
          <w:b/>
          <w:sz w:val="24"/>
          <w:szCs w:val="24"/>
        </w:rPr>
        <w:br/>
      </w:r>
    </w:p>
    <w:p w:rsidR="0000361C" w:rsidRDefault="002F42D2" w:rsidP="002F42D2">
      <w:pPr>
        <w:pStyle w:val="Prrafodelista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F42D2">
        <w:rPr>
          <w:rFonts w:ascii="Arial" w:hAnsi="Arial" w:cs="Arial"/>
          <w:sz w:val="24"/>
          <w:szCs w:val="24"/>
        </w:rPr>
        <w:t xml:space="preserve">Jiménez </w:t>
      </w:r>
      <w:proofErr w:type="spellStart"/>
      <w:r w:rsidRPr="002F42D2">
        <w:rPr>
          <w:rFonts w:ascii="Arial" w:hAnsi="Arial" w:cs="Arial"/>
          <w:sz w:val="24"/>
          <w:szCs w:val="24"/>
        </w:rPr>
        <w:t>Dumet</w:t>
      </w:r>
      <w:proofErr w:type="spellEnd"/>
      <w:r>
        <w:rPr>
          <w:rFonts w:ascii="Arial" w:hAnsi="Arial" w:cs="Arial"/>
          <w:sz w:val="24"/>
          <w:szCs w:val="24"/>
        </w:rPr>
        <w:t xml:space="preserve"> M, </w:t>
      </w:r>
      <w:r w:rsidRPr="002F42D2">
        <w:rPr>
          <w:rFonts w:ascii="Arial" w:hAnsi="Arial" w:cs="Arial"/>
          <w:sz w:val="24"/>
          <w:szCs w:val="24"/>
        </w:rPr>
        <w:t>Salas Benavides</w:t>
      </w:r>
      <w:r>
        <w:rPr>
          <w:rFonts w:ascii="Arial" w:hAnsi="Arial" w:cs="Arial"/>
          <w:sz w:val="24"/>
          <w:szCs w:val="24"/>
        </w:rPr>
        <w:t xml:space="preserve"> A. Los productos informativos, aspectos a tener en cuenta</w:t>
      </w:r>
      <w:bookmarkStart w:id="0" w:name="_GoBack"/>
      <w:bookmarkEnd w:id="0"/>
      <w:r w:rsidR="00AD48A3" w:rsidRPr="00023E6B">
        <w:rPr>
          <w:rFonts w:ascii="Arial" w:hAnsi="Arial" w:cs="Arial"/>
          <w:sz w:val="24"/>
          <w:szCs w:val="24"/>
        </w:rPr>
        <w:t xml:space="preserve">. </w:t>
      </w:r>
      <w:r w:rsidR="00D1393C" w:rsidRPr="00D1393C">
        <w:rPr>
          <w:rFonts w:ascii="Arial" w:hAnsi="Arial" w:cs="Arial"/>
          <w:sz w:val="24"/>
          <w:szCs w:val="24"/>
        </w:rPr>
        <w:t xml:space="preserve">Revista Información Científica </w:t>
      </w:r>
      <w:r w:rsidR="00D1393C">
        <w:rPr>
          <w:rFonts w:ascii="Arial" w:hAnsi="Arial" w:cs="Arial"/>
          <w:sz w:val="24"/>
          <w:szCs w:val="24"/>
        </w:rPr>
        <w:t>[Int</w:t>
      </w:r>
      <w:r w:rsidR="00315510">
        <w:rPr>
          <w:rFonts w:ascii="Arial" w:hAnsi="Arial" w:cs="Arial"/>
          <w:sz w:val="24"/>
          <w:szCs w:val="24"/>
        </w:rPr>
        <w:t xml:space="preserve">ernet]. 2011 [citado 14 </w:t>
      </w:r>
      <w:proofErr w:type="spellStart"/>
      <w:r w:rsidR="00315510">
        <w:rPr>
          <w:rFonts w:ascii="Arial" w:hAnsi="Arial" w:cs="Arial"/>
          <w:sz w:val="24"/>
          <w:szCs w:val="24"/>
        </w:rPr>
        <w:t>May</w:t>
      </w:r>
      <w:proofErr w:type="spellEnd"/>
      <w:r w:rsidR="00315510">
        <w:rPr>
          <w:rFonts w:ascii="Arial" w:hAnsi="Arial" w:cs="Arial"/>
          <w:sz w:val="24"/>
          <w:szCs w:val="24"/>
        </w:rPr>
        <w:t xml:space="preserve"> 2025</w:t>
      </w:r>
      <w:r w:rsidR="00D1393C">
        <w:rPr>
          <w:rFonts w:ascii="Arial" w:hAnsi="Arial" w:cs="Arial"/>
          <w:sz w:val="24"/>
          <w:szCs w:val="24"/>
        </w:rPr>
        <w:t>]; 70(2</w:t>
      </w:r>
      <w:r w:rsidR="00AD48A3" w:rsidRPr="00023E6B">
        <w:rPr>
          <w:rFonts w:ascii="Arial" w:hAnsi="Arial" w:cs="Arial"/>
          <w:sz w:val="24"/>
          <w:szCs w:val="24"/>
        </w:rPr>
        <w:t xml:space="preserve">). Disponible en: </w:t>
      </w:r>
      <w:hyperlink r:id="rId29" w:history="1">
        <w:r w:rsidR="0000361C" w:rsidRPr="009273AC">
          <w:rPr>
            <w:rStyle w:val="Hipervnculo"/>
            <w:rFonts w:ascii="Arial" w:hAnsi="Arial" w:cs="Arial"/>
            <w:sz w:val="24"/>
            <w:szCs w:val="24"/>
          </w:rPr>
          <w:t>https://dialnet.unirioja.es/servlet/articulo?codigo=6143671</w:t>
        </w:r>
      </w:hyperlink>
    </w:p>
    <w:p w:rsidR="000B1547" w:rsidRDefault="000B1547" w:rsidP="002F42D2">
      <w:pPr>
        <w:pStyle w:val="Prrafodelista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B1547">
        <w:rPr>
          <w:rFonts w:ascii="Arial" w:hAnsi="Arial" w:cs="Arial"/>
          <w:sz w:val="24"/>
          <w:szCs w:val="24"/>
        </w:rPr>
        <w:t xml:space="preserve">Frías Guzmán M, Paz Enrique LE, </w:t>
      </w:r>
      <w:proofErr w:type="spellStart"/>
      <w:r w:rsidRPr="000B1547">
        <w:rPr>
          <w:rFonts w:ascii="Arial" w:hAnsi="Arial" w:cs="Arial"/>
          <w:sz w:val="24"/>
          <w:szCs w:val="24"/>
        </w:rPr>
        <w:t>Alomá</w:t>
      </w:r>
      <w:proofErr w:type="spellEnd"/>
      <w:r w:rsidRPr="000B154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B1547">
        <w:rPr>
          <w:rFonts w:ascii="Arial" w:hAnsi="Arial" w:cs="Arial"/>
          <w:sz w:val="24"/>
          <w:szCs w:val="24"/>
        </w:rPr>
        <w:t>Cires</w:t>
      </w:r>
      <w:proofErr w:type="spellEnd"/>
      <w:r w:rsidRPr="000B1547">
        <w:rPr>
          <w:rFonts w:ascii="Arial" w:hAnsi="Arial" w:cs="Arial"/>
          <w:sz w:val="24"/>
          <w:szCs w:val="24"/>
        </w:rPr>
        <w:t xml:space="preserve"> C, Tamayo Rueda D, Eduardo Alejandro Hernández Alfonso. El boletín ASCUBI Villa Clara, reflejo del acontecer informativo en el centro de Cuba. Bibliote</w:t>
      </w:r>
      <w:r w:rsidR="00BF2C20">
        <w:rPr>
          <w:rFonts w:ascii="Arial" w:hAnsi="Arial" w:cs="Arial"/>
          <w:sz w:val="24"/>
          <w:szCs w:val="24"/>
        </w:rPr>
        <w:t xml:space="preserve">cas. [Internet]. </w:t>
      </w:r>
      <w:r w:rsidR="00315510">
        <w:rPr>
          <w:rFonts w:ascii="Arial" w:hAnsi="Arial" w:cs="Arial"/>
          <w:sz w:val="24"/>
          <w:szCs w:val="24"/>
        </w:rPr>
        <w:t>2019 ene-</w:t>
      </w:r>
      <w:proofErr w:type="spellStart"/>
      <w:r w:rsidR="00315510">
        <w:rPr>
          <w:rFonts w:ascii="Arial" w:hAnsi="Arial" w:cs="Arial"/>
          <w:sz w:val="24"/>
          <w:szCs w:val="24"/>
        </w:rPr>
        <w:t>dic</w:t>
      </w:r>
      <w:proofErr w:type="spellEnd"/>
      <w:r w:rsidR="00315510">
        <w:rPr>
          <w:rFonts w:ascii="Arial" w:hAnsi="Arial" w:cs="Arial"/>
          <w:sz w:val="24"/>
          <w:szCs w:val="24"/>
        </w:rPr>
        <w:t xml:space="preserve"> [citado 14 </w:t>
      </w:r>
      <w:proofErr w:type="spellStart"/>
      <w:r w:rsidR="00315510">
        <w:rPr>
          <w:rFonts w:ascii="Arial" w:hAnsi="Arial" w:cs="Arial"/>
          <w:sz w:val="24"/>
          <w:szCs w:val="24"/>
        </w:rPr>
        <w:t>May</w:t>
      </w:r>
      <w:proofErr w:type="spellEnd"/>
      <w:r w:rsidR="00315510">
        <w:rPr>
          <w:rFonts w:ascii="Arial" w:hAnsi="Arial" w:cs="Arial"/>
          <w:sz w:val="24"/>
          <w:szCs w:val="24"/>
        </w:rPr>
        <w:t xml:space="preserve"> 2025</w:t>
      </w:r>
      <w:r w:rsidRPr="000B1547">
        <w:rPr>
          <w:rFonts w:ascii="Arial" w:hAnsi="Arial" w:cs="Arial"/>
          <w:sz w:val="24"/>
          <w:szCs w:val="24"/>
        </w:rPr>
        <w:t xml:space="preserve">]; 37(1). Disponible en: </w:t>
      </w:r>
      <w:hyperlink r:id="rId30" w:history="1">
        <w:r w:rsidRPr="009273AC">
          <w:rPr>
            <w:rStyle w:val="Hipervnculo"/>
            <w:rFonts w:ascii="Arial" w:hAnsi="Arial" w:cs="Arial"/>
            <w:sz w:val="24"/>
            <w:szCs w:val="24"/>
          </w:rPr>
          <w:t>http://www.revistas.una.ac.cr/index.php/bibliotecas/index</w:t>
        </w:r>
      </w:hyperlink>
    </w:p>
    <w:p w:rsidR="00DE5614" w:rsidRPr="009E261B" w:rsidRDefault="00DE5614" w:rsidP="00DE6224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261B">
        <w:rPr>
          <w:rFonts w:ascii="Arial" w:hAnsi="Arial" w:cs="Arial"/>
          <w:sz w:val="24"/>
          <w:szCs w:val="24"/>
        </w:rPr>
        <w:br/>
      </w:r>
    </w:p>
    <w:sectPr w:rsidR="00DE5614" w:rsidRPr="009E261B" w:rsidSect="00E5332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19EB" w:rsidRDefault="002F19EB" w:rsidP="007F3F6D">
      <w:pPr>
        <w:spacing w:after="0" w:line="240" w:lineRule="auto"/>
      </w:pPr>
      <w:r>
        <w:separator/>
      </w:r>
    </w:p>
  </w:endnote>
  <w:endnote w:type="continuationSeparator" w:id="1">
    <w:p w:rsidR="002F19EB" w:rsidRDefault="002F19EB" w:rsidP="007F3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ans CJK S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00"/>
    <w:family w:val="swiss"/>
    <w:pitch w:val="variable"/>
    <w:sig w:usb0="00000000" w:usb1="D200F5FF" w:usb2="0A24602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19EB" w:rsidRDefault="002F19EB" w:rsidP="007F3F6D">
      <w:pPr>
        <w:spacing w:after="0" w:line="240" w:lineRule="auto"/>
      </w:pPr>
      <w:r>
        <w:separator/>
      </w:r>
    </w:p>
  </w:footnote>
  <w:footnote w:type="continuationSeparator" w:id="1">
    <w:p w:rsidR="002F19EB" w:rsidRDefault="002F19EB" w:rsidP="007F3F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31165E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b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4"/>
    <w:multiLevelType w:val="singleLevel"/>
    <w:tmpl w:val="4F3E77D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  <w:b/>
        <w:sz w:val="24"/>
        <w:szCs w:val="24"/>
      </w:rPr>
    </w:lvl>
  </w:abstractNum>
  <w:abstractNum w:abstractNumId="5">
    <w:nsid w:val="00000005"/>
    <w:multiLevelType w:val="multilevel"/>
    <w:tmpl w:val="00000005"/>
    <w:name w:val="WW8Num5"/>
    <w:lvl w:ilvl="0">
      <w:start w:val="2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/>
        <w:b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7">
    <w:nsid w:val="00000007"/>
    <w:multiLevelType w:val="multilevel"/>
    <w:tmpl w:val="00000007"/>
    <w:name w:val="WW8Num7"/>
    <w:lvl w:ilvl="0">
      <w:start w:val="5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8"/>
    <w:multiLevelType w:val="singleLevel"/>
    <w:tmpl w:val="00000008"/>
    <w:name w:val="WW8Num9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Calibri"/>
        <w:sz w:val="24"/>
        <w:szCs w:val="24"/>
      </w:rPr>
    </w:lvl>
  </w:abstractNum>
  <w:abstractNum w:abstractNumId="9">
    <w:nsid w:val="00000009"/>
    <w:multiLevelType w:val="multi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982"/>
        </w:tabs>
        <w:ind w:left="982" w:hanging="360"/>
      </w:pPr>
      <w:rPr>
        <w:rFonts w:ascii="Symbol" w:hAnsi="Symbol" w:cs="Open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342"/>
        </w:tabs>
        <w:ind w:left="134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02"/>
        </w:tabs>
        <w:ind w:left="170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422"/>
        </w:tabs>
        <w:ind w:left="242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782"/>
        </w:tabs>
        <w:ind w:left="278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142"/>
        </w:tabs>
        <w:ind w:left="3142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502"/>
        </w:tabs>
        <w:ind w:left="350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862"/>
        </w:tabs>
        <w:ind w:left="3862" w:hanging="360"/>
      </w:pPr>
      <w:rPr>
        <w:rFonts w:ascii="OpenSymbol" w:hAnsi="OpenSymbol" w:cs="OpenSymbol"/>
      </w:rPr>
    </w:lvl>
  </w:abstractNum>
  <w:abstractNum w:abstractNumId="10">
    <w:nsid w:val="0000000A"/>
    <w:multiLevelType w:val="multilevel"/>
    <w:tmpl w:val="0000000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1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017D41EB"/>
    <w:multiLevelType w:val="hybridMultilevel"/>
    <w:tmpl w:val="C1961432"/>
    <w:lvl w:ilvl="0" w:tplc="20F0FD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633A9E"/>
    <w:multiLevelType w:val="hybridMultilevel"/>
    <w:tmpl w:val="C5B078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27451B"/>
    <w:multiLevelType w:val="hybridMultilevel"/>
    <w:tmpl w:val="77EC3C3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0AC96A2E"/>
    <w:multiLevelType w:val="hybridMultilevel"/>
    <w:tmpl w:val="64662A7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3D310C"/>
    <w:multiLevelType w:val="multilevel"/>
    <w:tmpl w:val="93A6DE2A"/>
    <w:lvl w:ilvl="0">
      <w:start w:val="1"/>
      <w:numFmt w:val="decimal"/>
      <w:lvlText w:val="%1."/>
      <w:lvlJc w:val="left"/>
      <w:pPr>
        <w:ind w:left="1069" w:hanging="360"/>
      </w:pPr>
      <w:rPr>
        <w:rFonts w:cs="Arial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17E31228"/>
    <w:multiLevelType w:val="hybridMultilevel"/>
    <w:tmpl w:val="756E5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8D563C0"/>
    <w:multiLevelType w:val="hybridMultilevel"/>
    <w:tmpl w:val="6CF45654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BEA0870"/>
    <w:multiLevelType w:val="multilevel"/>
    <w:tmpl w:val="B1AA48C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1F095046"/>
    <w:multiLevelType w:val="hybridMultilevel"/>
    <w:tmpl w:val="768698F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F8A218A"/>
    <w:multiLevelType w:val="hybridMultilevel"/>
    <w:tmpl w:val="668A38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2069A3"/>
    <w:multiLevelType w:val="hybridMultilevel"/>
    <w:tmpl w:val="07F8F9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D7A678D"/>
    <w:multiLevelType w:val="multilevel"/>
    <w:tmpl w:val="6FA68F3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>
    <w:nsid w:val="330203C7"/>
    <w:multiLevelType w:val="hybridMultilevel"/>
    <w:tmpl w:val="769488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A94098"/>
    <w:multiLevelType w:val="hybridMultilevel"/>
    <w:tmpl w:val="6BEA59D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36B56DA9"/>
    <w:multiLevelType w:val="hybridMultilevel"/>
    <w:tmpl w:val="03FE992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74B7322"/>
    <w:multiLevelType w:val="hybridMultilevel"/>
    <w:tmpl w:val="4D204E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D49FB"/>
    <w:multiLevelType w:val="hybridMultilevel"/>
    <w:tmpl w:val="961C18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2B7F40"/>
    <w:multiLevelType w:val="multilevel"/>
    <w:tmpl w:val="432077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lang w:eastAsia="zh-C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4A770177"/>
    <w:multiLevelType w:val="hybridMultilevel"/>
    <w:tmpl w:val="3F7E141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DE2D90"/>
    <w:multiLevelType w:val="hybridMultilevel"/>
    <w:tmpl w:val="71C876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DB0C54"/>
    <w:multiLevelType w:val="hybridMultilevel"/>
    <w:tmpl w:val="6CCAE5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F8540B"/>
    <w:multiLevelType w:val="multilevel"/>
    <w:tmpl w:val="D2861F88"/>
    <w:lvl w:ilvl="0">
      <w:start w:val="1"/>
      <w:numFmt w:val="bullet"/>
      <w:lvlText w:val=""/>
      <w:lvlJc w:val="left"/>
      <w:pPr>
        <w:ind w:left="360" w:hanging="360"/>
      </w:pPr>
      <w:rPr>
        <w:rFonts w:ascii="Arial" w:hAnsi="Arial" w:cs="Arial" w:hint="default"/>
        <w:lang w:val="pt-BR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>
    <w:nsid w:val="616F2C80"/>
    <w:multiLevelType w:val="hybridMultilevel"/>
    <w:tmpl w:val="D744EC9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100B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BC89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02A9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E854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F2FF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E2BA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3CEA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D075D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1B649C7"/>
    <w:multiLevelType w:val="hybridMultilevel"/>
    <w:tmpl w:val="C1961432"/>
    <w:lvl w:ilvl="0" w:tplc="20F0FD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765E32"/>
    <w:multiLevelType w:val="hybridMultilevel"/>
    <w:tmpl w:val="6E10C3F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AB37F0"/>
    <w:multiLevelType w:val="multilevel"/>
    <w:tmpl w:val="7706A75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8">
    <w:nsid w:val="654E3D21"/>
    <w:multiLevelType w:val="hybridMultilevel"/>
    <w:tmpl w:val="B088CE96"/>
    <w:lvl w:ilvl="0" w:tplc="0C0A000F">
      <w:start w:val="1"/>
      <w:numFmt w:val="decimal"/>
      <w:lvlText w:val="%1."/>
      <w:lvlJc w:val="left"/>
      <w:pPr>
        <w:ind w:left="1069" w:hanging="360"/>
      </w:pPr>
      <w:rPr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422E56"/>
    <w:multiLevelType w:val="hybridMultilevel"/>
    <w:tmpl w:val="6EC016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DA1224"/>
    <w:multiLevelType w:val="hybridMultilevel"/>
    <w:tmpl w:val="35AC74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FD3E46"/>
    <w:multiLevelType w:val="hybridMultilevel"/>
    <w:tmpl w:val="6DCCB200"/>
    <w:lvl w:ilvl="0" w:tplc="34642F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20432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D0A5A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9D8C1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70E9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54EC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8AC5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7A8B8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6A83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2">
    <w:nsid w:val="736C3F79"/>
    <w:multiLevelType w:val="hybridMultilevel"/>
    <w:tmpl w:val="587619E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1217CE"/>
    <w:multiLevelType w:val="hybridMultilevel"/>
    <w:tmpl w:val="DB54D4B6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4225CE"/>
    <w:multiLevelType w:val="hybridMultilevel"/>
    <w:tmpl w:val="C1961432"/>
    <w:lvl w:ilvl="0" w:tplc="20F0FD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F02DF7"/>
    <w:multiLevelType w:val="hybridMultilevel"/>
    <w:tmpl w:val="3ED4A2B2"/>
    <w:lvl w:ilvl="0" w:tplc="0C0A000F">
      <w:start w:val="1"/>
      <w:numFmt w:val="decimal"/>
      <w:lvlText w:val="%1."/>
      <w:lvlJc w:val="left"/>
      <w:pPr>
        <w:ind w:left="1119" w:hanging="360"/>
      </w:pPr>
    </w:lvl>
    <w:lvl w:ilvl="1" w:tplc="0C0A0019" w:tentative="1">
      <w:start w:val="1"/>
      <w:numFmt w:val="lowerLetter"/>
      <w:lvlText w:val="%2."/>
      <w:lvlJc w:val="left"/>
      <w:pPr>
        <w:ind w:left="1839" w:hanging="360"/>
      </w:pPr>
    </w:lvl>
    <w:lvl w:ilvl="2" w:tplc="0C0A001B" w:tentative="1">
      <w:start w:val="1"/>
      <w:numFmt w:val="lowerRoman"/>
      <w:lvlText w:val="%3."/>
      <w:lvlJc w:val="right"/>
      <w:pPr>
        <w:ind w:left="2559" w:hanging="180"/>
      </w:pPr>
    </w:lvl>
    <w:lvl w:ilvl="3" w:tplc="0C0A000F" w:tentative="1">
      <w:start w:val="1"/>
      <w:numFmt w:val="decimal"/>
      <w:lvlText w:val="%4."/>
      <w:lvlJc w:val="left"/>
      <w:pPr>
        <w:ind w:left="3279" w:hanging="360"/>
      </w:pPr>
    </w:lvl>
    <w:lvl w:ilvl="4" w:tplc="0C0A0019" w:tentative="1">
      <w:start w:val="1"/>
      <w:numFmt w:val="lowerLetter"/>
      <w:lvlText w:val="%5."/>
      <w:lvlJc w:val="left"/>
      <w:pPr>
        <w:ind w:left="3999" w:hanging="360"/>
      </w:pPr>
    </w:lvl>
    <w:lvl w:ilvl="5" w:tplc="0C0A001B" w:tentative="1">
      <w:start w:val="1"/>
      <w:numFmt w:val="lowerRoman"/>
      <w:lvlText w:val="%6."/>
      <w:lvlJc w:val="right"/>
      <w:pPr>
        <w:ind w:left="4719" w:hanging="180"/>
      </w:pPr>
    </w:lvl>
    <w:lvl w:ilvl="6" w:tplc="0C0A000F" w:tentative="1">
      <w:start w:val="1"/>
      <w:numFmt w:val="decimal"/>
      <w:lvlText w:val="%7."/>
      <w:lvlJc w:val="left"/>
      <w:pPr>
        <w:ind w:left="5439" w:hanging="360"/>
      </w:pPr>
    </w:lvl>
    <w:lvl w:ilvl="7" w:tplc="0C0A0019" w:tentative="1">
      <w:start w:val="1"/>
      <w:numFmt w:val="lowerLetter"/>
      <w:lvlText w:val="%8."/>
      <w:lvlJc w:val="left"/>
      <w:pPr>
        <w:ind w:left="6159" w:hanging="360"/>
      </w:pPr>
    </w:lvl>
    <w:lvl w:ilvl="8" w:tplc="0C0A001B" w:tentative="1">
      <w:start w:val="1"/>
      <w:numFmt w:val="lowerRoman"/>
      <w:lvlText w:val="%9."/>
      <w:lvlJc w:val="right"/>
      <w:pPr>
        <w:ind w:left="6879" w:hanging="180"/>
      </w:pPr>
    </w:lvl>
  </w:abstractNum>
  <w:abstractNum w:abstractNumId="46">
    <w:nsid w:val="7A6A089C"/>
    <w:multiLevelType w:val="multilevel"/>
    <w:tmpl w:val="F514BD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lang w:eastAsia="zh-C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>
    <w:nsid w:val="7AF559B4"/>
    <w:multiLevelType w:val="hybridMultilevel"/>
    <w:tmpl w:val="517A33F8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>
    <w:nsid w:val="7C627D21"/>
    <w:multiLevelType w:val="hybridMultilevel"/>
    <w:tmpl w:val="668A38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801E7A"/>
    <w:multiLevelType w:val="hybridMultilevel"/>
    <w:tmpl w:val="3CF850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26"/>
  </w:num>
  <w:num w:numId="3">
    <w:abstractNumId w:val="41"/>
  </w:num>
  <w:num w:numId="4">
    <w:abstractNumId w:val="30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49"/>
  </w:num>
  <w:num w:numId="14">
    <w:abstractNumId w:val="13"/>
  </w:num>
  <w:num w:numId="15">
    <w:abstractNumId w:val="32"/>
  </w:num>
  <w:num w:numId="16">
    <w:abstractNumId w:val="25"/>
  </w:num>
  <w:num w:numId="17">
    <w:abstractNumId w:val="43"/>
  </w:num>
  <w:num w:numId="18">
    <w:abstractNumId w:val="18"/>
  </w:num>
  <w:num w:numId="19">
    <w:abstractNumId w:val="14"/>
  </w:num>
  <w:num w:numId="20">
    <w:abstractNumId w:val="35"/>
  </w:num>
  <w:num w:numId="21">
    <w:abstractNumId w:val="47"/>
  </w:num>
  <w:num w:numId="22">
    <w:abstractNumId w:val="17"/>
  </w:num>
  <w:num w:numId="23">
    <w:abstractNumId w:val="34"/>
  </w:num>
  <w:num w:numId="24">
    <w:abstractNumId w:val="38"/>
  </w:num>
  <w:num w:numId="25">
    <w:abstractNumId w:val="15"/>
  </w:num>
  <w:num w:numId="26">
    <w:abstractNumId w:val="46"/>
  </w:num>
  <w:num w:numId="27">
    <w:abstractNumId w:val="16"/>
  </w:num>
  <w:num w:numId="28">
    <w:abstractNumId w:val="29"/>
  </w:num>
  <w:num w:numId="29">
    <w:abstractNumId w:val="19"/>
  </w:num>
  <w:num w:numId="30">
    <w:abstractNumId w:val="37"/>
  </w:num>
  <w:num w:numId="31">
    <w:abstractNumId w:val="8"/>
  </w:num>
  <w:num w:numId="32">
    <w:abstractNumId w:val="9"/>
  </w:num>
  <w:num w:numId="33">
    <w:abstractNumId w:val="10"/>
  </w:num>
  <w:num w:numId="34">
    <w:abstractNumId w:val="11"/>
  </w:num>
  <w:num w:numId="35">
    <w:abstractNumId w:val="39"/>
  </w:num>
  <w:num w:numId="36">
    <w:abstractNumId w:val="27"/>
  </w:num>
  <w:num w:numId="37">
    <w:abstractNumId w:val="31"/>
  </w:num>
  <w:num w:numId="38">
    <w:abstractNumId w:val="40"/>
  </w:num>
  <w:num w:numId="39">
    <w:abstractNumId w:val="36"/>
  </w:num>
  <w:num w:numId="40">
    <w:abstractNumId w:val="44"/>
  </w:num>
  <w:num w:numId="41">
    <w:abstractNumId w:val="12"/>
  </w:num>
  <w:num w:numId="42">
    <w:abstractNumId w:val="24"/>
  </w:num>
  <w:num w:numId="43">
    <w:abstractNumId w:val="33"/>
  </w:num>
  <w:num w:numId="44">
    <w:abstractNumId w:val="23"/>
  </w:num>
  <w:num w:numId="45">
    <w:abstractNumId w:val="48"/>
  </w:num>
  <w:num w:numId="46">
    <w:abstractNumId w:val="22"/>
  </w:num>
  <w:num w:numId="47">
    <w:abstractNumId w:val="21"/>
  </w:num>
  <w:num w:numId="48">
    <w:abstractNumId w:val="42"/>
  </w:num>
  <w:num w:numId="49">
    <w:abstractNumId w:val="28"/>
  </w:num>
  <w:num w:numId="50">
    <w:abstractNumId w:val="20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228C"/>
    <w:rsid w:val="00000AA9"/>
    <w:rsid w:val="00001B3F"/>
    <w:rsid w:val="0000361C"/>
    <w:rsid w:val="00011AF9"/>
    <w:rsid w:val="00021D57"/>
    <w:rsid w:val="00023E6B"/>
    <w:rsid w:val="00030CE6"/>
    <w:rsid w:val="00031997"/>
    <w:rsid w:val="00036372"/>
    <w:rsid w:val="00040251"/>
    <w:rsid w:val="000428FD"/>
    <w:rsid w:val="00044467"/>
    <w:rsid w:val="00045D3E"/>
    <w:rsid w:val="00045DF6"/>
    <w:rsid w:val="00053131"/>
    <w:rsid w:val="00053629"/>
    <w:rsid w:val="000536E0"/>
    <w:rsid w:val="00054957"/>
    <w:rsid w:val="00055878"/>
    <w:rsid w:val="00061B43"/>
    <w:rsid w:val="00073FA1"/>
    <w:rsid w:val="0007474E"/>
    <w:rsid w:val="00082CFB"/>
    <w:rsid w:val="00085645"/>
    <w:rsid w:val="00096866"/>
    <w:rsid w:val="000A12FF"/>
    <w:rsid w:val="000A5D0E"/>
    <w:rsid w:val="000B1547"/>
    <w:rsid w:val="000C265C"/>
    <w:rsid w:val="000C29BF"/>
    <w:rsid w:val="000D4A6D"/>
    <w:rsid w:val="000E032B"/>
    <w:rsid w:val="000F3E6D"/>
    <w:rsid w:val="000F5DFA"/>
    <w:rsid w:val="0011228C"/>
    <w:rsid w:val="001136C8"/>
    <w:rsid w:val="00116D8B"/>
    <w:rsid w:val="0012222B"/>
    <w:rsid w:val="00124962"/>
    <w:rsid w:val="00124B47"/>
    <w:rsid w:val="00125432"/>
    <w:rsid w:val="00127596"/>
    <w:rsid w:val="00140AB2"/>
    <w:rsid w:val="00145724"/>
    <w:rsid w:val="00147C50"/>
    <w:rsid w:val="00147DA2"/>
    <w:rsid w:val="00154691"/>
    <w:rsid w:val="00155854"/>
    <w:rsid w:val="00157199"/>
    <w:rsid w:val="00164590"/>
    <w:rsid w:val="00172840"/>
    <w:rsid w:val="001732F2"/>
    <w:rsid w:val="0017340C"/>
    <w:rsid w:val="00175EA8"/>
    <w:rsid w:val="0017743B"/>
    <w:rsid w:val="00177720"/>
    <w:rsid w:val="00181A3C"/>
    <w:rsid w:val="00181F60"/>
    <w:rsid w:val="00184175"/>
    <w:rsid w:val="00184872"/>
    <w:rsid w:val="001C3B43"/>
    <w:rsid w:val="00206D73"/>
    <w:rsid w:val="00207127"/>
    <w:rsid w:val="0021054B"/>
    <w:rsid w:val="00213242"/>
    <w:rsid w:val="00213F33"/>
    <w:rsid w:val="00216980"/>
    <w:rsid w:val="00217984"/>
    <w:rsid w:val="0022420D"/>
    <w:rsid w:val="00233EFC"/>
    <w:rsid w:val="002401A9"/>
    <w:rsid w:val="0024414A"/>
    <w:rsid w:val="002460AF"/>
    <w:rsid w:val="00261B69"/>
    <w:rsid w:val="002620B3"/>
    <w:rsid w:val="002760EA"/>
    <w:rsid w:val="00277DE1"/>
    <w:rsid w:val="00277EE7"/>
    <w:rsid w:val="00282121"/>
    <w:rsid w:val="002821D8"/>
    <w:rsid w:val="00293155"/>
    <w:rsid w:val="002A07EF"/>
    <w:rsid w:val="002A64A8"/>
    <w:rsid w:val="002B34A5"/>
    <w:rsid w:val="002B4606"/>
    <w:rsid w:val="002C1ACF"/>
    <w:rsid w:val="002C2029"/>
    <w:rsid w:val="002C3E6C"/>
    <w:rsid w:val="002C7B46"/>
    <w:rsid w:val="002D1AB7"/>
    <w:rsid w:val="002E015A"/>
    <w:rsid w:val="002E30F0"/>
    <w:rsid w:val="002E49A6"/>
    <w:rsid w:val="002E7F1E"/>
    <w:rsid w:val="002F0FE8"/>
    <w:rsid w:val="002F114A"/>
    <w:rsid w:val="002F19EB"/>
    <w:rsid w:val="002F42D2"/>
    <w:rsid w:val="002F5DDD"/>
    <w:rsid w:val="002F6581"/>
    <w:rsid w:val="002F7922"/>
    <w:rsid w:val="003122AA"/>
    <w:rsid w:val="00315510"/>
    <w:rsid w:val="00316A90"/>
    <w:rsid w:val="00321D86"/>
    <w:rsid w:val="00322490"/>
    <w:rsid w:val="003234D6"/>
    <w:rsid w:val="00323D96"/>
    <w:rsid w:val="00324764"/>
    <w:rsid w:val="00326975"/>
    <w:rsid w:val="00326F63"/>
    <w:rsid w:val="0034016E"/>
    <w:rsid w:val="00344681"/>
    <w:rsid w:val="00344720"/>
    <w:rsid w:val="00345DEE"/>
    <w:rsid w:val="0034745A"/>
    <w:rsid w:val="00347672"/>
    <w:rsid w:val="00352F3D"/>
    <w:rsid w:val="00360CB1"/>
    <w:rsid w:val="003614F8"/>
    <w:rsid w:val="003643CD"/>
    <w:rsid w:val="0037246C"/>
    <w:rsid w:val="00372C75"/>
    <w:rsid w:val="0038286B"/>
    <w:rsid w:val="00384118"/>
    <w:rsid w:val="003843F4"/>
    <w:rsid w:val="003A1171"/>
    <w:rsid w:val="003B3E06"/>
    <w:rsid w:val="003C2B2B"/>
    <w:rsid w:val="003D3838"/>
    <w:rsid w:val="003E001C"/>
    <w:rsid w:val="003E29D6"/>
    <w:rsid w:val="003E2A38"/>
    <w:rsid w:val="003F08D6"/>
    <w:rsid w:val="003F192E"/>
    <w:rsid w:val="003F4C15"/>
    <w:rsid w:val="003F4F33"/>
    <w:rsid w:val="003F66C5"/>
    <w:rsid w:val="003F7650"/>
    <w:rsid w:val="003F77C9"/>
    <w:rsid w:val="003F7971"/>
    <w:rsid w:val="0040047D"/>
    <w:rsid w:val="00403CBE"/>
    <w:rsid w:val="00406726"/>
    <w:rsid w:val="00414AC7"/>
    <w:rsid w:val="00421208"/>
    <w:rsid w:val="00423D65"/>
    <w:rsid w:val="00430603"/>
    <w:rsid w:val="00433EB8"/>
    <w:rsid w:val="00434E12"/>
    <w:rsid w:val="00435621"/>
    <w:rsid w:val="00440646"/>
    <w:rsid w:val="004435EA"/>
    <w:rsid w:val="00452231"/>
    <w:rsid w:val="00455E93"/>
    <w:rsid w:val="00457391"/>
    <w:rsid w:val="00465543"/>
    <w:rsid w:val="00475D88"/>
    <w:rsid w:val="004855A2"/>
    <w:rsid w:val="00495099"/>
    <w:rsid w:val="0049609F"/>
    <w:rsid w:val="004B0D53"/>
    <w:rsid w:val="004B4BB2"/>
    <w:rsid w:val="004B699E"/>
    <w:rsid w:val="004C4F00"/>
    <w:rsid w:val="004D385D"/>
    <w:rsid w:val="004D3BA3"/>
    <w:rsid w:val="004E150A"/>
    <w:rsid w:val="004E40A1"/>
    <w:rsid w:val="004F41EF"/>
    <w:rsid w:val="004F481C"/>
    <w:rsid w:val="004F506F"/>
    <w:rsid w:val="005001B4"/>
    <w:rsid w:val="00502B64"/>
    <w:rsid w:val="00516DC2"/>
    <w:rsid w:val="005257A9"/>
    <w:rsid w:val="00534671"/>
    <w:rsid w:val="00542783"/>
    <w:rsid w:val="00543A04"/>
    <w:rsid w:val="00543B54"/>
    <w:rsid w:val="0054708C"/>
    <w:rsid w:val="005600F4"/>
    <w:rsid w:val="00566F3D"/>
    <w:rsid w:val="00571607"/>
    <w:rsid w:val="00573A36"/>
    <w:rsid w:val="005766CD"/>
    <w:rsid w:val="0058181A"/>
    <w:rsid w:val="00583D18"/>
    <w:rsid w:val="00585A9E"/>
    <w:rsid w:val="0059680F"/>
    <w:rsid w:val="005A398D"/>
    <w:rsid w:val="005B76E3"/>
    <w:rsid w:val="005B7C57"/>
    <w:rsid w:val="005C0FAC"/>
    <w:rsid w:val="005C3A3D"/>
    <w:rsid w:val="005C45A3"/>
    <w:rsid w:val="005D5D96"/>
    <w:rsid w:val="005D60BE"/>
    <w:rsid w:val="005F26DF"/>
    <w:rsid w:val="005F3022"/>
    <w:rsid w:val="005F5898"/>
    <w:rsid w:val="005F6FA1"/>
    <w:rsid w:val="00601728"/>
    <w:rsid w:val="006044A6"/>
    <w:rsid w:val="00607ACB"/>
    <w:rsid w:val="006202C4"/>
    <w:rsid w:val="00624581"/>
    <w:rsid w:val="00637135"/>
    <w:rsid w:val="006463E7"/>
    <w:rsid w:val="00646884"/>
    <w:rsid w:val="006518ED"/>
    <w:rsid w:val="00655706"/>
    <w:rsid w:val="00657094"/>
    <w:rsid w:val="006604A7"/>
    <w:rsid w:val="00660ACB"/>
    <w:rsid w:val="0067079E"/>
    <w:rsid w:val="00673CC1"/>
    <w:rsid w:val="0068038F"/>
    <w:rsid w:val="006826A4"/>
    <w:rsid w:val="006908BF"/>
    <w:rsid w:val="00692698"/>
    <w:rsid w:val="006A5515"/>
    <w:rsid w:val="006A7261"/>
    <w:rsid w:val="006D3007"/>
    <w:rsid w:val="006D3E84"/>
    <w:rsid w:val="006E4996"/>
    <w:rsid w:val="006E5D1E"/>
    <w:rsid w:val="006F0B28"/>
    <w:rsid w:val="00700CC8"/>
    <w:rsid w:val="00707079"/>
    <w:rsid w:val="00710FDB"/>
    <w:rsid w:val="007112DE"/>
    <w:rsid w:val="00711B39"/>
    <w:rsid w:val="00713A2D"/>
    <w:rsid w:val="0071656D"/>
    <w:rsid w:val="00721CE8"/>
    <w:rsid w:val="0072289B"/>
    <w:rsid w:val="00723059"/>
    <w:rsid w:val="0072456C"/>
    <w:rsid w:val="00726748"/>
    <w:rsid w:val="00732ABC"/>
    <w:rsid w:val="00736145"/>
    <w:rsid w:val="00752638"/>
    <w:rsid w:val="00753F48"/>
    <w:rsid w:val="0077404B"/>
    <w:rsid w:val="007771A0"/>
    <w:rsid w:val="00783702"/>
    <w:rsid w:val="00790DA9"/>
    <w:rsid w:val="00791026"/>
    <w:rsid w:val="007936B9"/>
    <w:rsid w:val="007955EA"/>
    <w:rsid w:val="007A1826"/>
    <w:rsid w:val="007A31EC"/>
    <w:rsid w:val="007A73B9"/>
    <w:rsid w:val="007B05D5"/>
    <w:rsid w:val="007B227F"/>
    <w:rsid w:val="007B62D4"/>
    <w:rsid w:val="007B755A"/>
    <w:rsid w:val="007B7AFB"/>
    <w:rsid w:val="007B7BB2"/>
    <w:rsid w:val="007C0673"/>
    <w:rsid w:val="007D2FF6"/>
    <w:rsid w:val="007D5D28"/>
    <w:rsid w:val="007E07DB"/>
    <w:rsid w:val="007E1AAA"/>
    <w:rsid w:val="007F29B2"/>
    <w:rsid w:val="007F3F6D"/>
    <w:rsid w:val="007F6933"/>
    <w:rsid w:val="0080307B"/>
    <w:rsid w:val="008042D8"/>
    <w:rsid w:val="008132ED"/>
    <w:rsid w:val="008160CF"/>
    <w:rsid w:val="008243BA"/>
    <w:rsid w:val="00834924"/>
    <w:rsid w:val="00834C73"/>
    <w:rsid w:val="00837FC2"/>
    <w:rsid w:val="00840D69"/>
    <w:rsid w:val="0084266F"/>
    <w:rsid w:val="00856E5E"/>
    <w:rsid w:val="00862879"/>
    <w:rsid w:val="00862C81"/>
    <w:rsid w:val="008635B7"/>
    <w:rsid w:val="00867437"/>
    <w:rsid w:val="008724DF"/>
    <w:rsid w:val="00874D80"/>
    <w:rsid w:val="00876EEA"/>
    <w:rsid w:val="00882F08"/>
    <w:rsid w:val="00890DF9"/>
    <w:rsid w:val="00892FF6"/>
    <w:rsid w:val="00893053"/>
    <w:rsid w:val="008A2D3C"/>
    <w:rsid w:val="008A7BE3"/>
    <w:rsid w:val="008B0958"/>
    <w:rsid w:val="008B3298"/>
    <w:rsid w:val="008C12B0"/>
    <w:rsid w:val="008C2413"/>
    <w:rsid w:val="008D26DA"/>
    <w:rsid w:val="008F0B9C"/>
    <w:rsid w:val="008F15EA"/>
    <w:rsid w:val="00906073"/>
    <w:rsid w:val="00911003"/>
    <w:rsid w:val="00916A9E"/>
    <w:rsid w:val="00920421"/>
    <w:rsid w:val="00923F77"/>
    <w:rsid w:val="00926659"/>
    <w:rsid w:val="009350F2"/>
    <w:rsid w:val="0093518A"/>
    <w:rsid w:val="00935B35"/>
    <w:rsid w:val="00937604"/>
    <w:rsid w:val="00943A86"/>
    <w:rsid w:val="00943B5B"/>
    <w:rsid w:val="00951384"/>
    <w:rsid w:val="009533D9"/>
    <w:rsid w:val="009618CB"/>
    <w:rsid w:val="00961BB2"/>
    <w:rsid w:val="00966DFC"/>
    <w:rsid w:val="00976134"/>
    <w:rsid w:val="009841D2"/>
    <w:rsid w:val="00992C95"/>
    <w:rsid w:val="009A245B"/>
    <w:rsid w:val="009B44BE"/>
    <w:rsid w:val="009B7830"/>
    <w:rsid w:val="009C6FEA"/>
    <w:rsid w:val="009E048C"/>
    <w:rsid w:val="009E0C59"/>
    <w:rsid w:val="009E183E"/>
    <w:rsid w:val="009E261B"/>
    <w:rsid w:val="009E5E7D"/>
    <w:rsid w:val="009E7165"/>
    <w:rsid w:val="009F025F"/>
    <w:rsid w:val="009F2BF1"/>
    <w:rsid w:val="009F415B"/>
    <w:rsid w:val="009F53D0"/>
    <w:rsid w:val="00A03E4B"/>
    <w:rsid w:val="00A05465"/>
    <w:rsid w:val="00A10A97"/>
    <w:rsid w:val="00A1294C"/>
    <w:rsid w:val="00A12A72"/>
    <w:rsid w:val="00A158AC"/>
    <w:rsid w:val="00A168C7"/>
    <w:rsid w:val="00A23976"/>
    <w:rsid w:val="00A266B4"/>
    <w:rsid w:val="00A32367"/>
    <w:rsid w:val="00A32478"/>
    <w:rsid w:val="00A35248"/>
    <w:rsid w:val="00A354CC"/>
    <w:rsid w:val="00A36AB9"/>
    <w:rsid w:val="00A405AF"/>
    <w:rsid w:val="00A42671"/>
    <w:rsid w:val="00A54D68"/>
    <w:rsid w:val="00A56BC9"/>
    <w:rsid w:val="00A64366"/>
    <w:rsid w:val="00A70DE8"/>
    <w:rsid w:val="00A7228C"/>
    <w:rsid w:val="00A73DB4"/>
    <w:rsid w:val="00A87749"/>
    <w:rsid w:val="00AA39AA"/>
    <w:rsid w:val="00AA5830"/>
    <w:rsid w:val="00AC0A02"/>
    <w:rsid w:val="00AC0ACC"/>
    <w:rsid w:val="00AD0407"/>
    <w:rsid w:val="00AD0522"/>
    <w:rsid w:val="00AD0CF4"/>
    <w:rsid w:val="00AD1F6C"/>
    <w:rsid w:val="00AD48A3"/>
    <w:rsid w:val="00AE15DE"/>
    <w:rsid w:val="00AE3A05"/>
    <w:rsid w:val="00AE4527"/>
    <w:rsid w:val="00AF4449"/>
    <w:rsid w:val="00B02E75"/>
    <w:rsid w:val="00B02E7C"/>
    <w:rsid w:val="00B0445D"/>
    <w:rsid w:val="00B064C4"/>
    <w:rsid w:val="00B07B6B"/>
    <w:rsid w:val="00B11E2F"/>
    <w:rsid w:val="00B12637"/>
    <w:rsid w:val="00B13E9E"/>
    <w:rsid w:val="00B22800"/>
    <w:rsid w:val="00B27FA3"/>
    <w:rsid w:val="00B30465"/>
    <w:rsid w:val="00B307EF"/>
    <w:rsid w:val="00B32460"/>
    <w:rsid w:val="00B55255"/>
    <w:rsid w:val="00B569B1"/>
    <w:rsid w:val="00B57598"/>
    <w:rsid w:val="00B64931"/>
    <w:rsid w:val="00B65E06"/>
    <w:rsid w:val="00B66014"/>
    <w:rsid w:val="00B718F3"/>
    <w:rsid w:val="00B75265"/>
    <w:rsid w:val="00B77938"/>
    <w:rsid w:val="00B818D6"/>
    <w:rsid w:val="00B84DDC"/>
    <w:rsid w:val="00B94A40"/>
    <w:rsid w:val="00B96A64"/>
    <w:rsid w:val="00BA2AEE"/>
    <w:rsid w:val="00BB55AD"/>
    <w:rsid w:val="00BB7F87"/>
    <w:rsid w:val="00BD3111"/>
    <w:rsid w:val="00BD3BC8"/>
    <w:rsid w:val="00BD42FD"/>
    <w:rsid w:val="00BE4CB6"/>
    <w:rsid w:val="00BF0398"/>
    <w:rsid w:val="00BF2C20"/>
    <w:rsid w:val="00BF3449"/>
    <w:rsid w:val="00BF57E2"/>
    <w:rsid w:val="00BF59FF"/>
    <w:rsid w:val="00C018DE"/>
    <w:rsid w:val="00C217AC"/>
    <w:rsid w:val="00C2189E"/>
    <w:rsid w:val="00C25D1B"/>
    <w:rsid w:val="00C25D8A"/>
    <w:rsid w:val="00C31068"/>
    <w:rsid w:val="00C33BAA"/>
    <w:rsid w:val="00C33BFC"/>
    <w:rsid w:val="00C35036"/>
    <w:rsid w:val="00C42EE6"/>
    <w:rsid w:val="00C43537"/>
    <w:rsid w:val="00C44696"/>
    <w:rsid w:val="00C46786"/>
    <w:rsid w:val="00C524F9"/>
    <w:rsid w:val="00C54DF5"/>
    <w:rsid w:val="00C57721"/>
    <w:rsid w:val="00C57F14"/>
    <w:rsid w:val="00C60EEA"/>
    <w:rsid w:val="00C62C24"/>
    <w:rsid w:val="00C65122"/>
    <w:rsid w:val="00C75140"/>
    <w:rsid w:val="00C77BF8"/>
    <w:rsid w:val="00C877A3"/>
    <w:rsid w:val="00C92ABC"/>
    <w:rsid w:val="00C94976"/>
    <w:rsid w:val="00CB7093"/>
    <w:rsid w:val="00CC0598"/>
    <w:rsid w:val="00CC2833"/>
    <w:rsid w:val="00CC35F7"/>
    <w:rsid w:val="00CC4582"/>
    <w:rsid w:val="00CC728A"/>
    <w:rsid w:val="00CC7D5C"/>
    <w:rsid w:val="00CD6B60"/>
    <w:rsid w:val="00CE33B8"/>
    <w:rsid w:val="00CF3F47"/>
    <w:rsid w:val="00CF5FCF"/>
    <w:rsid w:val="00CF7D7F"/>
    <w:rsid w:val="00D01C6F"/>
    <w:rsid w:val="00D1393C"/>
    <w:rsid w:val="00D2068F"/>
    <w:rsid w:val="00D22B02"/>
    <w:rsid w:val="00D22B71"/>
    <w:rsid w:val="00D2668F"/>
    <w:rsid w:val="00D278CC"/>
    <w:rsid w:val="00D379CD"/>
    <w:rsid w:val="00D37DDF"/>
    <w:rsid w:val="00D42211"/>
    <w:rsid w:val="00D53666"/>
    <w:rsid w:val="00D56129"/>
    <w:rsid w:val="00D603AC"/>
    <w:rsid w:val="00D65AC5"/>
    <w:rsid w:val="00D7060F"/>
    <w:rsid w:val="00D72503"/>
    <w:rsid w:val="00D74916"/>
    <w:rsid w:val="00D77FF4"/>
    <w:rsid w:val="00D80A6D"/>
    <w:rsid w:val="00D8295E"/>
    <w:rsid w:val="00D848C4"/>
    <w:rsid w:val="00D86D95"/>
    <w:rsid w:val="00D9631A"/>
    <w:rsid w:val="00D9759B"/>
    <w:rsid w:val="00DA378E"/>
    <w:rsid w:val="00DB6356"/>
    <w:rsid w:val="00DC2525"/>
    <w:rsid w:val="00DC3F0A"/>
    <w:rsid w:val="00DC465D"/>
    <w:rsid w:val="00DC55A5"/>
    <w:rsid w:val="00DC7E28"/>
    <w:rsid w:val="00DD5186"/>
    <w:rsid w:val="00DD6C03"/>
    <w:rsid w:val="00DD7B14"/>
    <w:rsid w:val="00DE5614"/>
    <w:rsid w:val="00DE57C2"/>
    <w:rsid w:val="00DE6224"/>
    <w:rsid w:val="00DF5B69"/>
    <w:rsid w:val="00E042B2"/>
    <w:rsid w:val="00E04EF9"/>
    <w:rsid w:val="00E065EE"/>
    <w:rsid w:val="00E13256"/>
    <w:rsid w:val="00E15BB8"/>
    <w:rsid w:val="00E172A3"/>
    <w:rsid w:val="00E25A61"/>
    <w:rsid w:val="00E26119"/>
    <w:rsid w:val="00E35043"/>
    <w:rsid w:val="00E36D92"/>
    <w:rsid w:val="00E36E55"/>
    <w:rsid w:val="00E40968"/>
    <w:rsid w:val="00E4536B"/>
    <w:rsid w:val="00E5332B"/>
    <w:rsid w:val="00E53A60"/>
    <w:rsid w:val="00E54FA8"/>
    <w:rsid w:val="00E550BE"/>
    <w:rsid w:val="00E556C3"/>
    <w:rsid w:val="00E646AE"/>
    <w:rsid w:val="00E6639D"/>
    <w:rsid w:val="00E70AAB"/>
    <w:rsid w:val="00E710FB"/>
    <w:rsid w:val="00E7433D"/>
    <w:rsid w:val="00E76B41"/>
    <w:rsid w:val="00E8306C"/>
    <w:rsid w:val="00E85DB0"/>
    <w:rsid w:val="00E8665C"/>
    <w:rsid w:val="00EA1946"/>
    <w:rsid w:val="00EA25BE"/>
    <w:rsid w:val="00EB5CDC"/>
    <w:rsid w:val="00EB6A8D"/>
    <w:rsid w:val="00EB7C5B"/>
    <w:rsid w:val="00EB7E2A"/>
    <w:rsid w:val="00EC0FFB"/>
    <w:rsid w:val="00EC5566"/>
    <w:rsid w:val="00ED12FF"/>
    <w:rsid w:val="00EE20C1"/>
    <w:rsid w:val="00EE4BA3"/>
    <w:rsid w:val="00EE671C"/>
    <w:rsid w:val="00EF17F8"/>
    <w:rsid w:val="00EF6D36"/>
    <w:rsid w:val="00F00382"/>
    <w:rsid w:val="00F004E3"/>
    <w:rsid w:val="00F0668B"/>
    <w:rsid w:val="00F11BD4"/>
    <w:rsid w:val="00F121E8"/>
    <w:rsid w:val="00F12C49"/>
    <w:rsid w:val="00F1573E"/>
    <w:rsid w:val="00F16F3A"/>
    <w:rsid w:val="00F17D30"/>
    <w:rsid w:val="00F231DE"/>
    <w:rsid w:val="00F25A08"/>
    <w:rsid w:val="00F33414"/>
    <w:rsid w:val="00F345AC"/>
    <w:rsid w:val="00F43E2D"/>
    <w:rsid w:val="00F50814"/>
    <w:rsid w:val="00F53661"/>
    <w:rsid w:val="00F56417"/>
    <w:rsid w:val="00F6004D"/>
    <w:rsid w:val="00F60FDE"/>
    <w:rsid w:val="00F64260"/>
    <w:rsid w:val="00F7457B"/>
    <w:rsid w:val="00F75D53"/>
    <w:rsid w:val="00F80B74"/>
    <w:rsid w:val="00F84E20"/>
    <w:rsid w:val="00F87BEF"/>
    <w:rsid w:val="00F926D0"/>
    <w:rsid w:val="00F9618F"/>
    <w:rsid w:val="00F979DE"/>
    <w:rsid w:val="00FA335D"/>
    <w:rsid w:val="00FB3073"/>
    <w:rsid w:val="00FC7670"/>
    <w:rsid w:val="00FD134A"/>
    <w:rsid w:val="00FD4210"/>
    <w:rsid w:val="00FD75E8"/>
    <w:rsid w:val="00FD7DAC"/>
    <w:rsid w:val="00FF0983"/>
    <w:rsid w:val="00FF0F37"/>
    <w:rsid w:val="00FF48F9"/>
    <w:rsid w:val="00FF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957"/>
    <w:pPr>
      <w:suppressAutoHyphens/>
    </w:pPr>
    <w:rPr>
      <w:rFonts w:ascii="Calibri" w:eastAsia="Calibri" w:hAnsi="Calibri" w:cs="Times New Roman"/>
      <w:lang w:val="es-ES_tradnl" w:eastAsia="zh-CN"/>
    </w:rPr>
  </w:style>
  <w:style w:type="paragraph" w:styleId="Ttulo1">
    <w:name w:val="heading 1"/>
    <w:basedOn w:val="Normal"/>
    <w:next w:val="Normal"/>
    <w:link w:val="Ttulo1Car"/>
    <w:qFormat/>
    <w:rsid w:val="00CC728A"/>
    <w:pPr>
      <w:keepNext/>
      <w:suppressAutoHyphens w:val="0"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3F4F33"/>
    <w:pPr>
      <w:keepNext/>
      <w:suppressAutoHyphens w:val="0"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3F4F33"/>
    <w:pPr>
      <w:keepNext/>
      <w:suppressAutoHyphens w:val="0"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5332B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E5332B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Ttulo1Car">
    <w:name w:val="Título 1 Car"/>
    <w:basedOn w:val="Fuentedeprrafopredeter"/>
    <w:link w:val="Ttulo1"/>
    <w:rsid w:val="00CC728A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C728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C728A"/>
    <w:rPr>
      <w:rFonts w:ascii="Calibri" w:eastAsia="Calibri" w:hAnsi="Calibri" w:cs="Times New Roman"/>
      <w:lang w:val="es-ES_tradnl" w:eastAsia="zh-CN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C728A"/>
    <w:pPr>
      <w:suppressAutoHyphens w:val="0"/>
      <w:spacing w:after="0" w:line="240" w:lineRule="auto"/>
      <w:ind w:left="360" w:firstLine="360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C728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istaconvietas2">
    <w:name w:val="List Bullet 2"/>
    <w:basedOn w:val="Normal"/>
    <w:rsid w:val="00CC728A"/>
    <w:pPr>
      <w:numPr>
        <w:numId w:val="5"/>
      </w:numPr>
      <w:suppressAutoHyphens w:val="0"/>
      <w:spacing w:after="0" w:line="240" w:lineRule="auto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CC728A"/>
    <w:pPr>
      <w:suppressAutoHyphens w:val="0"/>
      <w:spacing w:after="120" w:line="48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C728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3F4F33"/>
    <w:rPr>
      <w:rFonts w:ascii="Cambria" w:eastAsia="Times New Roman" w:hAnsi="Cambria" w:cs="Times New Roman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3F4F33"/>
    <w:rPr>
      <w:rFonts w:ascii="Cambria" w:eastAsia="Times New Roman" w:hAnsi="Cambria" w:cs="Times New Roman"/>
      <w:b/>
      <w:bCs/>
      <w:sz w:val="26"/>
      <w:szCs w:val="26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3F4F33"/>
  </w:style>
  <w:style w:type="paragraph" w:styleId="Textoindependiente">
    <w:name w:val="Body Text"/>
    <w:basedOn w:val="Normal"/>
    <w:link w:val="TextoindependienteCar"/>
    <w:rsid w:val="003F4F33"/>
    <w:pPr>
      <w:widowControl w:val="0"/>
      <w:suppressAutoHyphens w:val="0"/>
      <w:autoSpaceDE w:val="0"/>
      <w:autoSpaceDN w:val="0"/>
      <w:adjustRightInd w:val="0"/>
      <w:spacing w:after="0" w:line="273" w:lineRule="atLeast"/>
      <w:jc w:val="both"/>
    </w:pPr>
    <w:rPr>
      <w:rFonts w:ascii="Arial" w:eastAsia="Times New Roman" w:hAnsi="Arial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3F4F33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Textocomentario">
    <w:name w:val="annotation text"/>
    <w:basedOn w:val="Normal"/>
    <w:link w:val="TextocomentarioCar"/>
    <w:rsid w:val="003F4F33"/>
    <w:pPr>
      <w:suppressAutoHyphens w:val="0"/>
      <w:spacing w:after="0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3F4F3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rsid w:val="003F4F33"/>
    <w:pPr>
      <w:tabs>
        <w:tab w:val="center" w:pos="4252"/>
        <w:tab w:val="right" w:pos="8504"/>
      </w:tabs>
      <w:suppressAutoHyphens w:val="0"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3F4F3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F4F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P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uiPriority w:val="34"/>
    <w:qFormat/>
    <w:rsid w:val="003F4F33"/>
    <w:pPr>
      <w:suppressAutoHyphens w:val="0"/>
      <w:spacing w:after="160" w:line="259" w:lineRule="auto"/>
      <w:ind w:left="720"/>
      <w:contextualSpacing/>
    </w:pPr>
    <w:rPr>
      <w:lang w:val="es-ES" w:eastAsia="en-US"/>
    </w:rPr>
  </w:style>
  <w:style w:type="paragraph" w:styleId="Sinespaciado">
    <w:name w:val="No Spacing"/>
    <w:qFormat/>
    <w:rsid w:val="003F4F33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iedepgina">
    <w:name w:val="footer"/>
    <w:basedOn w:val="Normal"/>
    <w:link w:val="PiedepginaCar"/>
    <w:unhideWhenUsed/>
    <w:rsid w:val="003F4F33"/>
    <w:pPr>
      <w:tabs>
        <w:tab w:val="center" w:pos="4252"/>
        <w:tab w:val="right" w:pos="8504"/>
      </w:tabs>
      <w:suppressAutoHyphens w:val="0"/>
      <w:spacing w:after="0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3F4F3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rrafodelista2">
    <w:name w:val="Párrafo de lista2"/>
    <w:basedOn w:val="Normal"/>
    <w:rsid w:val="003F4F33"/>
    <w:pPr>
      <w:suppressAutoHyphens w:val="0"/>
      <w:spacing w:after="0" w:line="240" w:lineRule="auto"/>
      <w:ind w:left="720"/>
    </w:pPr>
    <w:rPr>
      <w:rFonts w:ascii="Times New Roman" w:hAnsi="Times New Roman"/>
      <w:sz w:val="24"/>
      <w:szCs w:val="24"/>
      <w:lang w:val="es-ES" w:eastAsia="es-ES"/>
    </w:rPr>
  </w:style>
  <w:style w:type="paragraph" w:styleId="Lista">
    <w:name w:val="List"/>
    <w:basedOn w:val="Normal"/>
    <w:rsid w:val="003F4F33"/>
    <w:pPr>
      <w:suppressAutoHyphens w:val="0"/>
      <w:spacing w:after="0" w:line="240" w:lineRule="auto"/>
      <w:ind w:left="283" w:hanging="283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3F4F33"/>
    <w:rPr>
      <w:color w:val="0000FF"/>
      <w:u w:val="single"/>
    </w:rPr>
  </w:style>
  <w:style w:type="paragraph" w:customStyle="1" w:styleId="Prrafodelista3">
    <w:name w:val="Párrafo de lista3"/>
    <w:basedOn w:val="Normal"/>
    <w:link w:val="ListParagraphChar"/>
    <w:rsid w:val="003F4F33"/>
    <w:pPr>
      <w:suppressAutoHyphens w:val="0"/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customStyle="1" w:styleId="CharChar">
    <w:name w:val="Char Char"/>
    <w:basedOn w:val="Normal"/>
    <w:rsid w:val="003F4F33"/>
    <w:pPr>
      <w:suppressAutoHyphens w:val="0"/>
      <w:spacing w:after="160" w:line="240" w:lineRule="exact"/>
    </w:pPr>
    <w:rPr>
      <w:rFonts w:ascii="Arial" w:eastAsia="Times New Roman" w:hAnsi="Arial"/>
      <w:sz w:val="20"/>
      <w:szCs w:val="20"/>
      <w:lang w:val="en-US" w:eastAsia="en-US"/>
    </w:rPr>
  </w:style>
  <w:style w:type="character" w:customStyle="1" w:styleId="ListParagraphChar">
    <w:name w:val="List Paragraph Char"/>
    <w:link w:val="Prrafodelista3"/>
    <w:locked/>
    <w:rsid w:val="003F4F33"/>
    <w:rPr>
      <w:rFonts w:ascii="Times New Roman" w:eastAsia="Calibri" w:hAnsi="Times New Roman" w:cs="Times New Roman"/>
      <w:sz w:val="24"/>
      <w:szCs w:val="24"/>
    </w:rPr>
  </w:style>
  <w:style w:type="character" w:customStyle="1" w:styleId="PrrafodelistaCar">
    <w:name w:val="Párrafo de lista Car"/>
    <w:link w:val="Prrafodelista"/>
    <w:qFormat/>
    <w:locked/>
    <w:rsid w:val="003F4F33"/>
    <w:rPr>
      <w:lang w:val="es-ES"/>
    </w:rPr>
  </w:style>
  <w:style w:type="paragraph" w:styleId="NormalWeb">
    <w:name w:val="Normal (Web)"/>
    <w:basedOn w:val="Normal"/>
    <w:unhideWhenUsed/>
    <w:rsid w:val="003F4F3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styleId="Textoennegrita">
    <w:name w:val="Strong"/>
    <w:uiPriority w:val="22"/>
    <w:qFormat/>
    <w:rsid w:val="003F4F33"/>
    <w:rPr>
      <w:b/>
      <w:bCs/>
    </w:rPr>
  </w:style>
  <w:style w:type="paragraph" w:customStyle="1" w:styleId="Contenidodelatabla">
    <w:name w:val="Contenido de la tabla"/>
    <w:basedOn w:val="Normal"/>
    <w:qFormat/>
    <w:rsid w:val="003F4F33"/>
    <w:pPr>
      <w:suppressLineNumbers/>
      <w:suppressAutoHyphens w:val="0"/>
      <w:overflowPunct w:val="0"/>
      <w:spacing w:after="0" w:line="240" w:lineRule="auto"/>
    </w:pPr>
    <w:rPr>
      <w:rFonts w:ascii="Liberation Serif" w:eastAsia="Noto Sans CJK SC" w:hAnsi="Liberation Serif" w:cs="FreeSans"/>
      <w:kern w:val="2"/>
      <w:sz w:val="24"/>
      <w:szCs w:val="24"/>
      <w:lang w:bidi="hi-IN"/>
    </w:rPr>
  </w:style>
  <w:style w:type="numbering" w:customStyle="1" w:styleId="Sinlista2">
    <w:name w:val="Sin lista2"/>
    <w:next w:val="Sinlista"/>
    <w:uiPriority w:val="99"/>
    <w:semiHidden/>
    <w:unhideWhenUsed/>
    <w:rsid w:val="002E015A"/>
  </w:style>
  <w:style w:type="character" w:customStyle="1" w:styleId="WW8Num1z0">
    <w:name w:val="WW8Num1z0"/>
    <w:rsid w:val="002E015A"/>
  </w:style>
  <w:style w:type="character" w:customStyle="1" w:styleId="WW8Num2z0">
    <w:name w:val="WW8Num2z0"/>
    <w:rsid w:val="002E015A"/>
    <w:rPr>
      <w:rFonts w:ascii="Wingdings" w:hAnsi="Wingdings" w:cs="Wingdings"/>
      <w:sz w:val="24"/>
      <w:szCs w:val="24"/>
    </w:rPr>
  </w:style>
  <w:style w:type="character" w:customStyle="1" w:styleId="WW8Num3z0">
    <w:name w:val="WW8Num3z0"/>
    <w:rsid w:val="002E015A"/>
    <w:rPr>
      <w:rFonts w:ascii="Arial" w:hAnsi="Arial" w:cs="Arial"/>
      <w:b/>
      <w:bCs/>
      <w:sz w:val="24"/>
      <w:szCs w:val="24"/>
      <w:lang w:val="pt-BR" w:eastAsia="es-ES"/>
    </w:rPr>
  </w:style>
  <w:style w:type="character" w:customStyle="1" w:styleId="WW8Num4z0">
    <w:name w:val="WW8Num4z0"/>
    <w:rsid w:val="002E015A"/>
    <w:rPr>
      <w:rFonts w:cs="Arial"/>
      <w:b/>
      <w:bCs/>
    </w:rPr>
  </w:style>
  <w:style w:type="character" w:customStyle="1" w:styleId="WW8Num5z0">
    <w:name w:val="WW8Num5z0"/>
    <w:rsid w:val="002E015A"/>
  </w:style>
  <w:style w:type="character" w:customStyle="1" w:styleId="WW8Num6z0">
    <w:name w:val="WW8Num6z0"/>
    <w:rsid w:val="002E015A"/>
    <w:rPr>
      <w:rFonts w:ascii="Symbol" w:hAnsi="Symbol" w:cs="Symbol"/>
    </w:rPr>
  </w:style>
  <w:style w:type="character" w:customStyle="1" w:styleId="WW8Num6z1">
    <w:name w:val="WW8Num6z1"/>
    <w:rsid w:val="002E015A"/>
    <w:rPr>
      <w:rFonts w:ascii="Wingdings" w:hAnsi="Wingdings" w:cs="Wingdings"/>
    </w:rPr>
  </w:style>
  <w:style w:type="character" w:customStyle="1" w:styleId="WW8Num6z4">
    <w:name w:val="WW8Num6z4"/>
    <w:rsid w:val="002E015A"/>
    <w:rPr>
      <w:rFonts w:ascii="Courier New" w:hAnsi="Courier New" w:cs="Courier New"/>
    </w:rPr>
  </w:style>
  <w:style w:type="character" w:customStyle="1" w:styleId="WW8Num7z0">
    <w:name w:val="WW8Num7z0"/>
    <w:rsid w:val="002E015A"/>
    <w:rPr>
      <w:color w:val="000000"/>
      <w:sz w:val="24"/>
      <w:szCs w:val="24"/>
      <w:lang w:val="pt-BR"/>
    </w:rPr>
  </w:style>
  <w:style w:type="character" w:customStyle="1" w:styleId="WW8Num8z0">
    <w:name w:val="WW8Num8z0"/>
    <w:rsid w:val="002E015A"/>
    <w:rPr>
      <w:rFonts w:ascii="Symbol" w:hAnsi="Symbol" w:cs="Symbol"/>
      <w:sz w:val="24"/>
      <w:szCs w:val="24"/>
    </w:rPr>
  </w:style>
  <w:style w:type="character" w:customStyle="1" w:styleId="WW8Num9z0">
    <w:name w:val="WW8Num9z0"/>
    <w:rsid w:val="002E015A"/>
    <w:rPr>
      <w:rFonts w:ascii="Wingdings 2" w:hAnsi="Wingdings 2" w:cs="Calibri"/>
      <w:sz w:val="24"/>
      <w:szCs w:val="24"/>
    </w:rPr>
  </w:style>
  <w:style w:type="character" w:customStyle="1" w:styleId="WW8Num10z0">
    <w:name w:val="WW8Num10z0"/>
    <w:rsid w:val="002E015A"/>
    <w:rPr>
      <w:rFonts w:ascii="Symbol" w:hAnsi="Symbol" w:cs="OpenSymbol"/>
      <w:color w:val="auto"/>
      <w:sz w:val="24"/>
      <w:szCs w:val="24"/>
    </w:rPr>
  </w:style>
  <w:style w:type="character" w:customStyle="1" w:styleId="WW8Num10z1">
    <w:name w:val="WW8Num10z1"/>
    <w:rsid w:val="002E015A"/>
    <w:rPr>
      <w:rFonts w:ascii="OpenSymbol" w:hAnsi="OpenSymbol" w:cs="OpenSymbol"/>
    </w:rPr>
  </w:style>
  <w:style w:type="character" w:customStyle="1" w:styleId="WW8Num11z0">
    <w:name w:val="WW8Num11z0"/>
    <w:rsid w:val="002E015A"/>
  </w:style>
  <w:style w:type="character" w:customStyle="1" w:styleId="WW8Num11z1">
    <w:name w:val="WW8Num11z1"/>
    <w:rsid w:val="002E015A"/>
  </w:style>
  <w:style w:type="character" w:customStyle="1" w:styleId="WW8Num11z2">
    <w:name w:val="WW8Num11z2"/>
    <w:rsid w:val="002E015A"/>
  </w:style>
  <w:style w:type="character" w:customStyle="1" w:styleId="WW8Num11z3">
    <w:name w:val="WW8Num11z3"/>
    <w:rsid w:val="002E015A"/>
  </w:style>
  <w:style w:type="character" w:customStyle="1" w:styleId="WW8Num11z4">
    <w:name w:val="WW8Num11z4"/>
    <w:rsid w:val="002E015A"/>
  </w:style>
  <w:style w:type="character" w:customStyle="1" w:styleId="WW8Num11z5">
    <w:name w:val="WW8Num11z5"/>
    <w:rsid w:val="002E015A"/>
  </w:style>
  <w:style w:type="character" w:customStyle="1" w:styleId="WW8Num11z6">
    <w:name w:val="WW8Num11z6"/>
    <w:rsid w:val="002E015A"/>
  </w:style>
  <w:style w:type="character" w:customStyle="1" w:styleId="WW8Num11z7">
    <w:name w:val="WW8Num11z7"/>
    <w:rsid w:val="002E015A"/>
  </w:style>
  <w:style w:type="character" w:customStyle="1" w:styleId="WW8Num11z8">
    <w:name w:val="WW8Num11z8"/>
    <w:rsid w:val="002E015A"/>
  </w:style>
  <w:style w:type="character" w:customStyle="1" w:styleId="WW8Num7z1">
    <w:name w:val="WW8Num7z1"/>
    <w:rsid w:val="002E015A"/>
    <w:rPr>
      <w:rFonts w:ascii="Wingdings" w:hAnsi="Wingdings" w:cs="Wingdings"/>
    </w:rPr>
  </w:style>
  <w:style w:type="character" w:customStyle="1" w:styleId="WW8Num7z4">
    <w:name w:val="WW8Num7z4"/>
    <w:rsid w:val="002E015A"/>
    <w:rPr>
      <w:rFonts w:ascii="Courier New" w:hAnsi="Courier New" w:cs="Courier New"/>
    </w:rPr>
  </w:style>
  <w:style w:type="character" w:customStyle="1" w:styleId="WW8Num10z2">
    <w:name w:val="WW8Num10z2"/>
    <w:rsid w:val="002E015A"/>
  </w:style>
  <w:style w:type="character" w:customStyle="1" w:styleId="WW8Num10z3">
    <w:name w:val="WW8Num10z3"/>
    <w:rsid w:val="002E015A"/>
  </w:style>
  <w:style w:type="character" w:customStyle="1" w:styleId="WW8Num10z4">
    <w:name w:val="WW8Num10z4"/>
    <w:rsid w:val="002E015A"/>
  </w:style>
  <w:style w:type="character" w:customStyle="1" w:styleId="WW8Num10z5">
    <w:name w:val="WW8Num10z5"/>
    <w:rsid w:val="002E015A"/>
  </w:style>
  <w:style w:type="character" w:customStyle="1" w:styleId="WW8Num10z6">
    <w:name w:val="WW8Num10z6"/>
    <w:rsid w:val="002E015A"/>
  </w:style>
  <w:style w:type="character" w:customStyle="1" w:styleId="WW8Num10z7">
    <w:name w:val="WW8Num10z7"/>
    <w:rsid w:val="002E015A"/>
  </w:style>
  <w:style w:type="character" w:customStyle="1" w:styleId="WW8Num10z8">
    <w:name w:val="WW8Num10z8"/>
    <w:rsid w:val="002E015A"/>
  </w:style>
  <w:style w:type="character" w:customStyle="1" w:styleId="WW8Num1z1">
    <w:name w:val="WW8Num1z1"/>
    <w:rsid w:val="002E015A"/>
    <w:rPr>
      <w:rFonts w:ascii="Courier New" w:hAnsi="Courier New" w:cs="Courier New"/>
    </w:rPr>
  </w:style>
  <w:style w:type="character" w:customStyle="1" w:styleId="WW8Num1z3">
    <w:name w:val="WW8Num1z3"/>
    <w:rsid w:val="002E015A"/>
    <w:rPr>
      <w:rFonts w:ascii="Symbol" w:hAnsi="Symbol" w:cs="Symbol"/>
    </w:rPr>
  </w:style>
  <w:style w:type="character" w:customStyle="1" w:styleId="WW8Num2z1">
    <w:name w:val="WW8Num2z1"/>
    <w:rsid w:val="002E015A"/>
  </w:style>
  <w:style w:type="character" w:customStyle="1" w:styleId="WW8Num2z2">
    <w:name w:val="WW8Num2z2"/>
    <w:rsid w:val="002E015A"/>
  </w:style>
  <w:style w:type="character" w:customStyle="1" w:styleId="WW8Num2z3">
    <w:name w:val="WW8Num2z3"/>
    <w:rsid w:val="002E015A"/>
  </w:style>
  <w:style w:type="character" w:customStyle="1" w:styleId="WW8Num2z4">
    <w:name w:val="WW8Num2z4"/>
    <w:rsid w:val="002E015A"/>
  </w:style>
  <w:style w:type="character" w:customStyle="1" w:styleId="WW8Num2z5">
    <w:name w:val="WW8Num2z5"/>
    <w:rsid w:val="002E015A"/>
  </w:style>
  <w:style w:type="character" w:customStyle="1" w:styleId="WW8Num2z6">
    <w:name w:val="WW8Num2z6"/>
    <w:rsid w:val="002E015A"/>
  </w:style>
  <w:style w:type="character" w:customStyle="1" w:styleId="WW8Num2z7">
    <w:name w:val="WW8Num2z7"/>
    <w:rsid w:val="002E015A"/>
  </w:style>
  <w:style w:type="character" w:customStyle="1" w:styleId="WW8Num2z8">
    <w:name w:val="WW8Num2z8"/>
    <w:rsid w:val="002E015A"/>
  </w:style>
  <w:style w:type="character" w:customStyle="1" w:styleId="WW8Num3z1">
    <w:name w:val="WW8Num3z1"/>
    <w:rsid w:val="002E015A"/>
    <w:rPr>
      <w:rFonts w:ascii="Courier New" w:hAnsi="Courier New" w:cs="Courier New"/>
    </w:rPr>
  </w:style>
  <w:style w:type="character" w:customStyle="1" w:styleId="WW8Num3z3">
    <w:name w:val="WW8Num3z3"/>
    <w:rsid w:val="002E015A"/>
    <w:rPr>
      <w:rFonts w:ascii="Symbol" w:hAnsi="Symbol" w:cs="Symbol"/>
    </w:rPr>
  </w:style>
  <w:style w:type="character" w:customStyle="1" w:styleId="WW8Num4z1">
    <w:name w:val="WW8Num4z1"/>
    <w:rsid w:val="002E015A"/>
  </w:style>
  <w:style w:type="character" w:customStyle="1" w:styleId="WW8Num4z2">
    <w:name w:val="WW8Num4z2"/>
    <w:rsid w:val="002E015A"/>
  </w:style>
  <w:style w:type="character" w:customStyle="1" w:styleId="WW8Num4z3">
    <w:name w:val="WW8Num4z3"/>
    <w:rsid w:val="002E015A"/>
  </w:style>
  <w:style w:type="character" w:customStyle="1" w:styleId="WW8Num4z4">
    <w:name w:val="WW8Num4z4"/>
    <w:rsid w:val="002E015A"/>
  </w:style>
  <w:style w:type="character" w:customStyle="1" w:styleId="WW8Num4z5">
    <w:name w:val="WW8Num4z5"/>
    <w:rsid w:val="002E015A"/>
  </w:style>
  <w:style w:type="character" w:customStyle="1" w:styleId="WW8Num4z6">
    <w:name w:val="WW8Num4z6"/>
    <w:rsid w:val="002E015A"/>
  </w:style>
  <w:style w:type="character" w:customStyle="1" w:styleId="WW8Num4z7">
    <w:name w:val="WW8Num4z7"/>
    <w:rsid w:val="002E015A"/>
  </w:style>
  <w:style w:type="character" w:customStyle="1" w:styleId="WW8Num4z8">
    <w:name w:val="WW8Num4z8"/>
    <w:rsid w:val="002E015A"/>
  </w:style>
  <w:style w:type="character" w:customStyle="1" w:styleId="WW8Num5z1">
    <w:name w:val="WW8Num5z1"/>
    <w:rsid w:val="002E015A"/>
  </w:style>
  <w:style w:type="character" w:customStyle="1" w:styleId="WW8Num5z2">
    <w:name w:val="WW8Num5z2"/>
    <w:rsid w:val="002E015A"/>
  </w:style>
  <w:style w:type="character" w:customStyle="1" w:styleId="WW8Num5z3">
    <w:name w:val="WW8Num5z3"/>
    <w:rsid w:val="002E015A"/>
  </w:style>
  <w:style w:type="character" w:customStyle="1" w:styleId="WW8Num5z4">
    <w:name w:val="WW8Num5z4"/>
    <w:rsid w:val="002E015A"/>
  </w:style>
  <w:style w:type="character" w:customStyle="1" w:styleId="WW8Num5z5">
    <w:name w:val="WW8Num5z5"/>
    <w:rsid w:val="002E015A"/>
  </w:style>
  <w:style w:type="character" w:customStyle="1" w:styleId="WW8Num5z6">
    <w:name w:val="WW8Num5z6"/>
    <w:rsid w:val="002E015A"/>
  </w:style>
  <w:style w:type="character" w:customStyle="1" w:styleId="WW8Num5z7">
    <w:name w:val="WW8Num5z7"/>
    <w:rsid w:val="002E015A"/>
  </w:style>
  <w:style w:type="character" w:customStyle="1" w:styleId="WW8Num5z8">
    <w:name w:val="WW8Num5z8"/>
    <w:rsid w:val="002E015A"/>
  </w:style>
  <w:style w:type="character" w:customStyle="1" w:styleId="WW8Num6z2">
    <w:name w:val="WW8Num6z2"/>
    <w:rsid w:val="002E015A"/>
  </w:style>
  <w:style w:type="character" w:customStyle="1" w:styleId="WW8Num6z3">
    <w:name w:val="WW8Num6z3"/>
    <w:rsid w:val="002E015A"/>
  </w:style>
  <w:style w:type="character" w:customStyle="1" w:styleId="WW8Num6z5">
    <w:name w:val="WW8Num6z5"/>
    <w:rsid w:val="002E015A"/>
  </w:style>
  <w:style w:type="character" w:customStyle="1" w:styleId="WW8Num6z6">
    <w:name w:val="WW8Num6z6"/>
    <w:rsid w:val="002E015A"/>
  </w:style>
  <w:style w:type="character" w:customStyle="1" w:styleId="WW8Num6z7">
    <w:name w:val="WW8Num6z7"/>
    <w:rsid w:val="002E015A"/>
  </w:style>
  <w:style w:type="character" w:customStyle="1" w:styleId="WW8Num6z8">
    <w:name w:val="WW8Num6z8"/>
    <w:rsid w:val="002E015A"/>
  </w:style>
  <w:style w:type="character" w:customStyle="1" w:styleId="WW8Num7z2">
    <w:name w:val="WW8Num7z2"/>
    <w:rsid w:val="002E015A"/>
    <w:rPr>
      <w:rFonts w:ascii="Wingdings" w:hAnsi="Wingdings" w:cs="Wingdings"/>
    </w:rPr>
  </w:style>
  <w:style w:type="character" w:customStyle="1" w:styleId="WW8Num7z3">
    <w:name w:val="WW8Num7z3"/>
    <w:rsid w:val="002E015A"/>
    <w:rPr>
      <w:rFonts w:ascii="Symbol" w:hAnsi="Symbol" w:cs="Symbol"/>
    </w:rPr>
  </w:style>
  <w:style w:type="character" w:customStyle="1" w:styleId="WW8Num8z1">
    <w:name w:val="WW8Num8z1"/>
    <w:rsid w:val="002E015A"/>
  </w:style>
  <w:style w:type="character" w:customStyle="1" w:styleId="WW8Num8z2">
    <w:name w:val="WW8Num8z2"/>
    <w:rsid w:val="002E015A"/>
  </w:style>
  <w:style w:type="character" w:customStyle="1" w:styleId="WW8Num8z3">
    <w:name w:val="WW8Num8z3"/>
    <w:rsid w:val="002E015A"/>
  </w:style>
  <w:style w:type="character" w:customStyle="1" w:styleId="WW8Num8z4">
    <w:name w:val="WW8Num8z4"/>
    <w:rsid w:val="002E015A"/>
  </w:style>
  <w:style w:type="character" w:customStyle="1" w:styleId="WW8Num8z5">
    <w:name w:val="WW8Num8z5"/>
    <w:rsid w:val="002E015A"/>
  </w:style>
  <w:style w:type="character" w:customStyle="1" w:styleId="WW8Num8z6">
    <w:name w:val="WW8Num8z6"/>
    <w:rsid w:val="002E015A"/>
  </w:style>
  <w:style w:type="character" w:customStyle="1" w:styleId="WW8Num8z7">
    <w:name w:val="WW8Num8z7"/>
    <w:rsid w:val="002E015A"/>
  </w:style>
  <w:style w:type="character" w:customStyle="1" w:styleId="WW8Num8z8">
    <w:name w:val="WW8Num8z8"/>
    <w:rsid w:val="002E015A"/>
  </w:style>
  <w:style w:type="character" w:customStyle="1" w:styleId="WW8Num9z1">
    <w:name w:val="WW8Num9z1"/>
    <w:rsid w:val="002E015A"/>
  </w:style>
  <w:style w:type="character" w:customStyle="1" w:styleId="WW8Num9z2">
    <w:name w:val="WW8Num9z2"/>
    <w:rsid w:val="002E015A"/>
  </w:style>
  <w:style w:type="character" w:customStyle="1" w:styleId="WW8Num9z3">
    <w:name w:val="WW8Num9z3"/>
    <w:rsid w:val="002E015A"/>
  </w:style>
  <w:style w:type="character" w:customStyle="1" w:styleId="WW8Num9z4">
    <w:name w:val="WW8Num9z4"/>
    <w:rsid w:val="002E015A"/>
  </w:style>
  <w:style w:type="character" w:customStyle="1" w:styleId="WW8Num9z5">
    <w:name w:val="WW8Num9z5"/>
    <w:rsid w:val="002E015A"/>
  </w:style>
  <w:style w:type="character" w:customStyle="1" w:styleId="WW8Num9z6">
    <w:name w:val="WW8Num9z6"/>
    <w:rsid w:val="002E015A"/>
  </w:style>
  <w:style w:type="character" w:customStyle="1" w:styleId="WW8Num9z7">
    <w:name w:val="WW8Num9z7"/>
    <w:rsid w:val="002E015A"/>
  </w:style>
  <w:style w:type="character" w:customStyle="1" w:styleId="WW8Num9z8">
    <w:name w:val="WW8Num9z8"/>
    <w:rsid w:val="002E015A"/>
  </w:style>
  <w:style w:type="character" w:customStyle="1" w:styleId="WW8Num12z0">
    <w:name w:val="WW8Num12z0"/>
    <w:rsid w:val="002E015A"/>
    <w:rPr>
      <w:rFonts w:ascii="Wingdings" w:hAnsi="Wingdings" w:cs="Wingdings"/>
    </w:rPr>
  </w:style>
  <w:style w:type="character" w:customStyle="1" w:styleId="WW8Num12z1">
    <w:name w:val="WW8Num12z1"/>
    <w:rsid w:val="002E015A"/>
    <w:rPr>
      <w:rFonts w:ascii="Courier New" w:hAnsi="Courier New" w:cs="Courier New"/>
    </w:rPr>
  </w:style>
  <w:style w:type="character" w:customStyle="1" w:styleId="WW8Num12z3">
    <w:name w:val="WW8Num12z3"/>
    <w:rsid w:val="002E015A"/>
    <w:rPr>
      <w:rFonts w:ascii="Symbol" w:hAnsi="Symbol" w:cs="Symbol"/>
    </w:rPr>
  </w:style>
  <w:style w:type="character" w:customStyle="1" w:styleId="WW8Num13z0">
    <w:name w:val="WW8Num13z0"/>
    <w:rsid w:val="002E015A"/>
  </w:style>
  <w:style w:type="character" w:customStyle="1" w:styleId="WW8Num13z1">
    <w:name w:val="WW8Num13z1"/>
    <w:rsid w:val="002E015A"/>
  </w:style>
  <w:style w:type="character" w:customStyle="1" w:styleId="WW8Num13z2">
    <w:name w:val="WW8Num13z2"/>
    <w:rsid w:val="002E015A"/>
  </w:style>
  <w:style w:type="character" w:customStyle="1" w:styleId="WW8Num13z3">
    <w:name w:val="WW8Num13z3"/>
    <w:rsid w:val="002E015A"/>
  </w:style>
  <w:style w:type="character" w:customStyle="1" w:styleId="WW8Num13z4">
    <w:name w:val="WW8Num13z4"/>
    <w:rsid w:val="002E015A"/>
  </w:style>
  <w:style w:type="character" w:customStyle="1" w:styleId="WW8Num13z5">
    <w:name w:val="WW8Num13z5"/>
    <w:rsid w:val="002E015A"/>
  </w:style>
  <w:style w:type="character" w:customStyle="1" w:styleId="WW8Num13z6">
    <w:name w:val="WW8Num13z6"/>
    <w:rsid w:val="002E015A"/>
  </w:style>
  <w:style w:type="character" w:customStyle="1" w:styleId="WW8Num13z7">
    <w:name w:val="WW8Num13z7"/>
    <w:rsid w:val="002E015A"/>
  </w:style>
  <w:style w:type="character" w:customStyle="1" w:styleId="WW8Num13z8">
    <w:name w:val="WW8Num13z8"/>
    <w:rsid w:val="002E015A"/>
  </w:style>
  <w:style w:type="character" w:customStyle="1" w:styleId="WW8Num14z0">
    <w:name w:val="WW8Num14z0"/>
    <w:rsid w:val="002E015A"/>
    <w:rPr>
      <w:rFonts w:cs="Arial"/>
      <w:b/>
      <w:bCs/>
    </w:rPr>
  </w:style>
  <w:style w:type="character" w:customStyle="1" w:styleId="WW8Num14z1">
    <w:name w:val="WW8Num14z1"/>
    <w:rsid w:val="002E015A"/>
  </w:style>
  <w:style w:type="character" w:customStyle="1" w:styleId="WW8Num14z2">
    <w:name w:val="WW8Num14z2"/>
    <w:rsid w:val="002E015A"/>
  </w:style>
  <w:style w:type="character" w:customStyle="1" w:styleId="WW8Num14z3">
    <w:name w:val="WW8Num14z3"/>
    <w:rsid w:val="002E015A"/>
  </w:style>
  <w:style w:type="character" w:customStyle="1" w:styleId="WW8Num14z4">
    <w:name w:val="WW8Num14z4"/>
    <w:rsid w:val="002E015A"/>
  </w:style>
  <w:style w:type="character" w:customStyle="1" w:styleId="WW8Num14z5">
    <w:name w:val="WW8Num14z5"/>
    <w:rsid w:val="002E015A"/>
  </w:style>
  <w:style w:type="character" w:customStyle="1" w:styleId="WW8Num14z6">
    <w:name w:val="WW8Num14z6"/>
    <w:rsid w:val="002E015A"/>
  </w:style>
  <w:style w:type="character" w:customStyle="1" w:styleId="WW8Num14z7">
    <w:name w:val="WW8Num14z7"/>
    <w:rsid w:val="002E015A"/>
  </w:style>
  <w:style w:type="character" w:customStyle="1" w:styleId="WW8Num14z8">
    <w:name w:val="WW8Num14z8"/>
    <w:rsid w:val="002E015A"/>
  </w:style>
  <w:style w:type="character" w:customStyle="1" w:styleId="WW8Num15z0">
    <w:name w:val="WW8Num15z0"/>
    <w:rsid w:val="002E015A"/>
  </w:style>
  <w:style w:type="character" w:customStyle="1" w:styleId="WW8Num15z1">
    <w:name w:val="WW8Num15z1"/>
    <w:rsid w:val="002E015A"/>
  </w:style>
  <w:style w:type="character" w:customStyle="1" w:styleId="WW8Num15z2">
    <w:name w:val="WW8Num15z2"/>
    <w:rsid w:val="002E015A"/>
  </w:style>
  <w:style w:type="character" w:customStyle="1" w:styleId="WW8Num15z3">
    <w:name w:val="WW8Num15z3"/>
    <w:rsid w:val="002E015A"/>
  </w:style>
  <w:style w:type="character" w:customStyle="1" w:styleId="WW8Num15z4">
    <w:name w:val="WW8Num15z4"/>
    <w:rsid w:val="002E015A"/>
  </w:style>
  <w:style w:type="character" w:customStyle="1" w:styleId="WW8Num15z5">
    <w:name w:val="WW8Num15z5"/>
    <w:rsid w:val="002E015A"/>
  </w:style>
  <w:style w:type="character" w:customStyle="1" w:styleId="WW8Num15z6">
    <w:name w:val="WW8Num15z6"/>
    <w:rsid w:val="002E015A"/>
  </w:style>
  <w:style w:type="character" w:customStyle="1" w:styleId="WW8Num15z7">
    <w:name w:val="WW8Num15z7"/>
    <w:rsid w:val="002E015A"/>
  </w:style>
  <w:style w:type="character" w:customStyle="1" w:styleId="WW8Num15z8">
    <w:name w:val="WW8Num15z8"/>
    <w:rsid w:val="002E015A"/>
  </w:style>
  <w:style w:type="character" w:customStyle="1" w:styleId="WW8Num16z0">
    <w:name w:val="WW8Num16z0"/>
    <w:rsid w:val="002E015A"/>
  </w:style>
  <w:style w:type="character" w:customStyle="1" w:styleId="WW8Num16z1">
    <w:name w:val="WW8Num16z1"/>
    <w:rsid w:val="002E015A"/>
  </w:style>
  <w:style w:type="character" w:customStyle="1" w:styleId="WW8Num16z2">
    <w:name w:val="WW8Num16z2"/>
    <w:rsid w:val="002E015A"/>
  </w:style>
  <w:style w:type="character" w:customStyle="1" w:styleId="WW8Num16z3">
    <w:name w:val="WW8Num16z3"/>
    <w:rsid w:val="002E015A"/>
  </w:style>
  <w:style w:type="character" w:customStyle="1" w:styleId="WW8Num16z4">
    <w:name w:val="WW8Num16z4"/>
    <w:rsid w:val="002E015A"/>
  </w:style>
  <w:style w:type="character" w:customStyle="1" w:styleId="WW8Num16z5">
    <w:name w:val="WW8Num16z5"/>
    <w:rsid w:val="002E015A"/>
  </w:style>
  <w:style w:type="character" w:customStyle="1" w:styleId="WW8Num16z6">
    <w:name w:val="WW8Num16z6"/>
    <w:rsid w:val="002E015A"/>
  </w:style>
  <w:style w:type="character" w:customStyle="1" w:styleId="WW8Num16z7">
    <w:name w:val="WW8Num16z7"/>
    <w:rsid w:val="002E015A"/>
  </w:style>
  <w:style w:type="character" w:customStyle="1" w:styleId="WW8Num16z8">
    <w:name w:val="WW8Num16z8"/>
    <w:rsid w:val="002E015A"/>
  </w:style>
  <w:style w:type="character" w:customStyle="1" w:styleId="WW8Num17z0">
    <w:name w:val="WW8Num17z0"/>
    <w:rsid w:val="002E015A"/>
    <w:rPr>
      <w:rFonts w:ascii="Symbol" w:hAnsi="Symbol" w:cs="Symbol"/>
    </w:rPr>
  </w:style>
  <w:style w:type="character" w:customStyle="1" w:styleId="WW8Num17z1">
    <w:name w:val="WW8Num17z1"/>
    <w:rsid w:val="002E015A"/>
    <w:rPr>
      <w:rFonts w:ascii="Courier New" w:hAnsi="Courier New" w:cs="Courier New"/>
    </w:rPr>
  </w:style>
  <w:style w:type="character" w:customStyle="1" w:styleId="WW8Num17z2">
    <w:name w:val="WW8Num17z2"/>
    <w:rsid w:val="002E015A"/>
    <w:rPr>
      <w:rFonts w:ascii="Wingdings" w:hAnsi="Wingdings" w:cs="Wingdings"/>
    </w:rPr>
  </w:style>
  <w:style w:type="character" w:customStyle="1" w:styleId="WW8Num18z0">
    <w:name w:val="WW8Num18z0"/>
    <w:rsid w:val="002E015A"/>
  </w:style>
  <w:style w:type="character" w:customStyle="1" w:styleId="WW8Num18z1">
    <w:name w:val="WW8Num18z1"/>
    <w:rsid w:val="002E015A"/>
  </w:style>
  <w:style w:type="character" w:customStyle="1" w:styleId="WW8Num18z2">
    <w:name w:val="WW8Num18z2"/>
    <w:rsid w:val="002E015A"/>
  </w:style>
  <w:style w:type="character" w:customStyle="1" w:styleId="WW8Num18z3">
    <w:name w:val="WW8Num18z3"/>
    <w:rsid w:val="002E015A"/>
  </w:style>
  <w:style w:type="character" w:customStyle="1" w:styleId="WW8Num18z4">
    <w:name w:val="WW8Num18z4"/>
    <w:rsid w:val="002E015A"/>
  </w:style>
  <w:style w:type="character" w:customStyle="1" w:styleId="WW8Num18z5">
    <w:name w:val="WW8Num18z5"/>
    <w:rsid w:val="002E015A"/>
  </w:style>
  <w:style w:type="character" w:customStyle="1" w:styleId="WW8Num18z6">
    <w:name w:val="WW8Num18z6"/>
    <w:rsid w:val="002E015A"/>
  </w:style>
  <w:style w:type="character" w:customStyle="1" w:styleId="WW8Num18z7">
    <w:name w:val="WW8Num18z7"/>
    <w:rsid w:val="002E015A"/>
  </w:style>
  <w:style w:type="character" w:customStyle="1" w:styleId="WW8Num18z8">
    <w:name w:val="WW8Num18z8"/>
    <w:rsid w:val="002E015A"/>
  </w:style>
  <w:style w:type="character" w:customStyle="1" w:styleId="WW8Num19z0">
    <w:name w:val="WW8Num19z0"/>
    <w:rsid w:val="002E015A"/>
    <w:rPr>
      <w:rFonts w:ascii="Wingdings" w:hAnsi="Wingdings" w:cs="Wingdings"/>
    </w:rPr>
  </w:style>
  <w:style w:type="character" w:customStyle="1" w:styleId="WW8Num19z1">
    <w:name w:val="WW8Num19z1"/>
    <w:rsid w:val="002E015A"/>
    <w:rPr>
      <w:rFonts w:ascii="Courier New" w:hAnsi="Courier New" w:cs="Courier New"/>
    </w:rPr>
  </w:style>
  <w:style w:type="character" w:customStyle="1" w:styleId="WW8Num19z3">
    <w:name w:val="WW8Num19z3"/>
    <w:rsid w:val="002E015A"/>
    <w:rPr>
      <w:rFonts w:ascii="Symbol" w:hAnsi="Symbol" w:cs="Symbol"/>
    </w:rPr>
  </w:style>
  <w:style w:type="character" w:customStyle="1" w:styleId="WW8Num20z0">
    <w:name w:val="WW8Num20z0"/>
    <w:rsid w:val="002E015A"/>
  </w:style>
  <w:style w:type="character" w:customStyle="1" w:styleId="WW8Num20z1">
    <w:name w:val="WW8Num20z1"/>
    <w:rsid w:val="002E015A"/>
  </w:style>
  <w:style w:type="character" w:customStyle="1" w:styleId="WW8Num20z2">
    <w:name w:val="WW8Num20z2"/>
    <w:rsid w:val="002E015A"/>
  </w:style>
  <w:style w:type="character" w:customStyle="1" w:styleId="WW8Num20z3">
    <w:name w:val="WW8Num20z3"/>
    <w:rsid w:val="002E015A"/>
  </w:style>
  <w:style w:type="character" w:customStyle="1" w:styleId="WW8Num20z4">
    <w:name w:val="WW8Num20z4"/>
    <w:rsid w:val="002E015A"/>
  </w:style>
  <w:style w:type="character" w:customStyle="1" w:styleId="WW8Num20z5">
    <w:name w:val="WW8Num20z5"/>
    <w:rsid w:val="002E015A"/>
  </w:style>
  <w:style w:type="character" w:customStyle="1" w:styleId="WW8Num20z6">
    <w:name w:val="WW8Num20z6"/>
    <w:rsid w:val="002E015A"/>
  </w:style>
  <w:style w:type="character" w:customStyle="1" w:styleId="WW8Num20z7">
    <w:name w:val="WW8Num20z7"/>
    <w:rsid w:val="002E015A"/>
  </w:style>
  <w:style w:type="character" w:customStyle="1" w:styleId="WW8Num20z8">
    <w:name w:val="WW8Num20z8"/>
    <w:rsid w:val="002E015A"/>
  </w:style>
  <w:style w:type="character" w:customStyle="1" w:styleId="WW8Num21z0">
    <w:name w:val="WW8Num21z0"/>
    <w:rsid w:val="002E015A"/>
    <w:rPr>
      <w:rFonts w:ascii="Symbol" w:hAnsi="Symbol" w:cs="Symbol"/>
    </w:rPr>
  </w:style>
  <w:style w:type="character" w:customStyle="1" w:styleId="WW8Num21z1">
    <w:name w:val="WW8Num21z1"/>
    <w:rsid w:val="002E015A"/>
    <w:rPr>
      <w:rFonts w:ascii="Wingdings" w:hAnsi="Wingdings" w:cs="Wingdings"/>
    </w:rPr>
  </w:style>
  <w:style w:type="character" w:customStyle="1" w:styleId="WW8Num21z4">
    <w:name w:val="WW8Num21z4"/>
    <w:rsid w:val="002E015A"/>
    <w:rPr>
      <w:rFonts w:ascii="Courier New" w:hAnsi="Courier New" w:cs="Courier New"/>
    </w:rPr>
  </w:style>
  <w:style w:type="character" w:customStyle="1" w:styleId="WW8Num22z0">
    <w:name w:val="WW8Num22z0"/>
    <w:rsid w:val="002E015A"/>
    <w:rPr>
      <w:color w:val="000000"/>
      <w:sz w:val="24"/>
      <w:szCs w:val="24"/>
      <w:lang w:val="pt-BR"/>
    </w:rPr>
  </w:style>
  <w:style w:type="character" w:customStyle="1" w:styleId="WW8Num22z1">
    <w:name w:val="WW8Num22z1"/>
    <w:rsid w:val="002E015A"/>
  </w:style>
  <w:style w:type="character" w:customStyle="1" w:styleId="WW8Num22z2">
    <w:name w:val="WW8Num22z2"/>
    <w:rsid w:val="002E015A"/>
  </w:style>
  <w:style w:type="character" w:customStyle="1" w:styleId="WW8Num22z3">
    <w:name w:val="WW8Num22z3"/>
    <w:rsid w:val="002E015A"/>
  </w:style>
  <w:style w:type="character" w:customStyle="1" w:styleId="WW8Num22z4">
    <w:name w:val="WW8Num22z4"/>
    <w:rsid w:val="002E015A"/>
  </w:style>
  <w:style w:type="character" w:customStyle="1" w:styleId="WW8Num22z5">
    <w:name w:val="WW8Num22z5"/>
    <w:rsid w:val="002E015A"/>
  </w:style>
  <w:style w:type="character" w:customStyle="1" w:styleId="WW8Num22z6">
    <w:name w:val="WW8Num22z6"/>
    <w:rsid w:val="002E015A"/>
  </w:style>
  <w:style w:type="character" w:customStyle="1" w:styleId="WW8Num22z7">
    <w:name w:val="WW8Num22z7"/>
    <w:rsid w:val="002E015A"/>
  </w:style>
  <w:style w:type="character" w:customStyle="1" w:styleId="WW8Num22z8">
    <w:name w:val="WW8Num22z8"/>
    <w:rsid w:val="002E015A"/>
  </w:style>
  <w:style w:type="character" w:customStyle="1" w:styleId="WW8Num23z0">
    <w:name w:val="WW8Num23z0"/>
    <w:rsid w:val="002E015A"/>
    <w:rPr>
      <w:rFonts w:ascii="Wingdings" w:hAnsi="Wingdings" w:cs="Wingdings"/>
    </w:rPr>
  </w:style>
  <w:style w:type="character" w:customStyle="1" w:styleId="WW8Num23z1">
    <w:name w:val="WW8Num23z1"/>
    <w:rsid w:val="002E015A"/>
    <w:rPr>
      <w:rFonts w:ascii="Courier New" w:hAnsi="Courier New" w:cs="Courier New"/>
    </w:rPr>
  </w:style>
  <w:style w:type="character" w:customStyle="1" w:styleId="WW8Num23z3">
    <w:name w:val="WW8Num23z3"/>
    <w:rsid w:val="002E015A"/>
    <w:rPr>
      <w:rFonts w:ascii="Symbol" w:hAnsi="Symbol" w:cs="Symbol"/>
    </w:rPr>
  </w:style>
  <w:style w:type="character" w:customStyle="1" w:styleId="WW8Num24z0">
    <w:name w:val="WW8Num24z0"/>
    <w:rsid w:val="002E015A"/>
    <w:rPr>
      <w:rFonts w:ascii="Symbol" w:hAnsi="Symbol" w:cs="Symbol"/>
    </w:rPr>
  </w:style>
  <w:style w:type="character" w:customStyle="1" w:styleId="WW8Num24z1">
    <w:name w:val="WW8Num24z1"/>
    <w:rsid w:val="002E015A"/>
    <w:rPr>
      <w:rFonts w:ascii="Courier New" w:hAnsi="Courier New" w:cs="Courier New"/>
    </w:rPr>
  </w:style>
  <w:style w:type="character" w:customStyle="1" w:styleId="WW8Num24z2">
    <w:name w:val="WW8Num24z2"/>
    <w:rsid w:val="002E015A"/>
    <w:rPr>
      <w:rFonts w:ascii="Wingdings" w:hAnsi="Wingdings" w:cs="Wingdings"/>
    </w:rPr>
  </w:style>
  <w:style w:type="character" w:customStyle="1" w:styleId="WW8Num25z0">
    <w:name w:val="WW8Num25z0"/>
    <w:rsid w:val="002E015A"/>
    <w:rPr>
      <w:rFonts w:ascii="Symbol" w:hAnsi="Symbol" w:cs="Symbol"/>
      <w:sz w:val="24"/>
      <w:szCs w:val="24"/>
    </w:rPr>
  </w:style>
  <w:style w:type="character" w:customStyle="1" w:styleId="WW8Num25z1">
    <w:name w:val="WW8Num25z1"/>
    <w:rsid w:val="002E015A"/>
    <w:rPr>
      <w:rFonts w:ascii="Courier New" w:hAnsi="Courier New" w:cs="Courier New"/>
    </w:rPr>
  </w:style>
  <w:style w:type="character" w:customStyle="1" w:styleId="WW8Num25z2">
    <w:name w:val="WW8Num25z2"/>
    <w:rsid w:val="002E015A"/>
    <w:rPr>
      <w:rFonts w:ascii="Wingdings" w:hAnsi="Wingdings" w:cs="Wingdings"/>
    </w:rPr>
  </w:style>
  <w:style w:type="character" w:customStyle="1" w:styleId="WW8Num26z0">
    <w:name w:val="WW8Num26z0"/>
    <w:rsid w:val="002E015A"/>
  </w:style>
  <w:style w:type="character" w:customStyle="1" w:styleId="WW8Num26z1">
    <w:name w:val="WW8Num26z1"/>
    <w:rsid w:val="002E015A"/>
  </w:style>
  <w:style w:type="character" w:customStyle="1" w:styleId="WW8Num26z2">
    <w:name w:val="WW8Num26z2"/>
    <w:rsid w:val="002E015A"/>
  </w:style>
  <w:style w:type="character" w:customStyle="1" w:styleId="WW8Num26z3">
    <w:name w:val="WW8Num26z3"/>
    <w:rsid w:val="002E015A"/>
  </w:style>
  <w:style w:type="character" w:customStyle="1" w:styleId="WW8Num26z4">
    <w:name w:val="WW8Num26z4"/>
    <w:rsid w:val="002E015A"/>
  </w:style>
  <w:style w:type="character" w:customStyle="1" w:styleId="WW8Num26z5">
    <w:name w:val="WW8Num26z5"/>
    <w:rsid w:val="002E015A"/>
  </w:style>
  <w:style w:type="character" w:customStyle="1" w:styleId="WW8Num26z6">
    <w:name w:val="WW8Num26z6"/>
    <w:rsid w:val="002E015A"/>
  </w:style>
  <w:style w:type="character" w:customStyle="1" w:styleId="WW8Num26z7">
    <w:name w:val="WW8Num26z7"/>
    <w:rsid w:val="002E015A"/>
  </w:style>
  <w:style w:type="character" w:customStyle="1" w:styleId="WW8Num26z8">
    <w:name w:val="WW8Num26z8"/>
    <w:rsid w:val="002E015A"/>
  </w:style>
  <w:style w:type="character" w:customStyle="1" w:styleId="WW8Num27z0">
    <w:name w:val="WW8Num27z0"/>
    <w:rsid w:val="002E015A"/>
    <w:rPr>
      <w:rFonts w:ascii="Calibri" w:eastAsia="Calibri" w:hAnsi="Calibri" w:cs="Calibri"/>
    </w:rPr>
  </w:style>
  <w:style w:type="character" w:customStyle="1" w:styleId="WW8Num27z1">
    <w:name w:val="WW8Num27z1"/>
    <w:rsid w:val="002E015A"/>
    <w:rPr>
      <w:rFonts w:ascii="Courier New" w:hAnsi="Courier New" w:cs="Courier New"/>
    </w:rPr>
  </w:style>
  <w:style w:type="character" w:customStyle="1" w:styleId="WW8Num27z2">
    <w:name w:val="WW8Num27z2"/>
    <w:rsid w:val="002E015A"/>
    <w:rPr>
      <w:rFonts w:ascii="Wingdings" w:hAnsi="Wingdings" w:cs="Wingdings"/>
    </w:rPr>
  </w:style>
  <w:style w:type="character" w:customStyle="1" w:styleId="WW8Num27z3">
    <w:name w:val="WW8Num27z3"/>
    <w:rsid w:val="002E015A"/>
    <w:rPr>
      <w:rFonts w:ascii="Symbol" w:hAnsi="Symbol" w:cs="Symbol"/>
    </w:rPr>
  </w:style>
  <w:style w:type="character" w:customStyle="1" w:styleId="WW8Num28z0">
    <w:name w:val="WW8Num28z0"/>
    <w:rsid w:val="002E015A"/>
    <w:rPr>
      <w:rFonts w:ascii="Wingdings" w:hAnsi="Wingdings" w:cs="Wingdings"/>
    </w:rPr>
  </w:style>
  <w:style w:type="character" w:customStyle="1" w:styleId="WW8Num28z1">
    <w:name w:val="WW8Num28z1"/>
    <w:rsid w:val="002E015A"/>
    <w:rPr>
      <w:rFonts w:ascii="Courier New" w:hAnsi="Courier New" w:cs="Courier New"/>
    </w:rPr>
  </w:style>
  <w:style w:type="character" w:customStyle="1" w:styleId="WW8Num28z3">
    <w:name w:val="WW8Num28z3"/>
    <w:rsid w:val="002E015A"/>
    <w:rPr>
      <w:rFonts w:ascii="Symbol" w:hAnsi="Symbol" w:cs="Symbol"/>
    </w:rPr>
  </w:style>
  <w:style w:type="character" w:customStyle="1" w:styleId="WW8Num29z0">
    <w:name w:val="WW8Num29z0"/>
    <w:rsid w:val="002E015A"/>
    <w:rPr>
      <w:rFonts w:ascii="Wingdings" w:hAnsi="Wingdings" w:cs="Wingdings"/>
    </w:rPr>
  </w:style>
  <w:style w:type="character" w:customStyle="1" w:styleId="WW8Num29z1">
    <w:name w:val="WW8Num29z1"/>
    <w:rsid w:val="002E015A"/>
    <w:rPr>
      <w:rFonts w:ascii="Courier New" w:hAnsi="Courier New" w:cs="Courier New"/>
    </w:rPr>
  </w:style>
  <w:style w:type="character" w:customStyle="1" w:styleId="WW8Num29z3">
    <w:name w:val="WW8Num29z3"/>
    <w:rsid w:val="002E015A"/>
    <w:rPr>
      <w:rFonts w:ascii="Symbol" w:hAnsi="Symbol" w:cs="Symbol"/>
    </w:rPr>
  </w:style>
  <w:style w:type="character" w:customStyle="1" w:styleId="WW8Num30z0">
    <w:name w:val="WW8Num30z0"/>
    <w:rsid w:val="002E015A"/>
  </w:style>
  <w:style w:type="character" w:customStyle="1" w:styleId="WW8Num30z1">
    <w:name w:val="WW8Num30z1"/>
    <w:rsid w:val="002E015A"/>
  </w:style>
  <w:style w:type="character" w:customStyle="1" w:styleId="WW8Num30z2">
    <w:name w:val="WW8Num30z2"/>
    <w:rsid w:val="002E015A"/>
  </w:style>
  <w:style w:type="character" w:customStyle="1" w:styleId="WW8Num30z3">
    <w:name w:val="WW8Num30z3"/>
    <w:rsid w:val="002E015A"/>
  </w:style>
  <w:style w:type="character" w:customStyle="1" w:styleId="WW8Num30z4">
    <w:name w:val="WW8Num30z4"/>
    <w:rsid w:val="002E015A"/>
  </w:style>
  <w:style w:type="character" w:customStyle="1" w:styleId="WW8Num30z5">
    <w:name w:val="WW8Num30z5"/>
    <w:rsid w:val="002E015A"/>
  </w:style>
  <w:style w:type="character" w:customStyle="1" w:styleId="WW8Num30z6">
    <w:name w:val="WW8Num30z6"/>
    <w:rsid w:val="002E015A"/>
  </w:style>
  <w:style w:type="character" w:customStyle="1" w:styleId="WW8Num30z7">
    <w:name w:val="WW8Num30z7"/>
    <w:rsid w:val="002E015A"/>
  </w:style>
  <w:style w:type="character" w:customStyle="1" w:styleId="WW8Num30z8">
    <w:name w:val="WW8Num30z8"/>
    <w:rsid w:val="002E015A"/>
  </w:style>
  <w:style w:type="character" w:customStyle="1" w:styleId="WW8Num31z0">
    <w:name w:val="WW8Num31z0"/>
    <w:rsid w:val="002E015A"/>
  </w:style>
  <w:style w:type="character" w:customStyle="1" w:styleId="WW8Num31z1">
    <w:name w:val="WW8Num31z1"/>
    <w:rsid w:val="002E015A"/>
  </w:style>
  <w:style w:type="character" w:customStyle="1" w:styleId="WW8Num31z2">
    <w:name w:val="WW8Num31z2"/>
    <w:rsid w:val="002E015A"/>
  </w:style>
  <w:style w:type="character" w:customStyle="1" w:styleId="WW8Num31z3">
    <w:name w:val="WW8Num31z3"/>
    <w:rsid w:val="002E015A"/>
  </w:style>
  <w:style w:type="character" w:customStyle="1" w:styleId="WW8Num31z4">
    <w:name w:val="WW8Num31z4"/>
    <w:rsid w:val="002E015A"/>
  </w:style>
  <w:style w:type="character" w:customStyle="1" w:styleId="WW8Num31z5">
    <w:name w:val="WW8Num31z5"/>
    <w:rsid w:val="002E015A"/>
  </w:style>
  <w:style w:type="character" w:customStyle="1" w:styleId="WW8Num31z6">
    <w:name w:val="WW8Num31z6"/>
    <w:rsid w:val="002E015A"/>
  </w:style>
  <w:style w:type="character" w:customStyle="1" w:styleId="WW8Num31z7">
    <w:name w:val="WW8Num31z7"/>
    <w:rsid w:val="002E015A"/>
  </w:style>
  <w:style w:type="character" w:customStyle="1" w:styleId="WW8Num31z8">
    <w:name w:val="WW8Num31z8"/>
    <w:rsid w:val="002E015A"/>
  </w:style>
  <w:style w:type="character" w:customStyle="1" w:styleId="WW8Num32z0">
    <w:name w:val="WW8Num32z0"/>
    <w:rsid w:val="002E015A"/>
    <w:rPr>
      <w:rFonts w:ascii="Wingdings" w:hAnsi="Wingdings" w:cs="Wingdings"/>
    </w:rPr>
  </w:style>
  <w:style w:type="character" w:customStyle="1" w:styleId="WW8Num32z1">
    <w:name w:val="WW8Num32z1"/>
    <w:rsid w:val="002E015A"/>
    <w:rPr>
      <w:rFonts w:ascii="Courier New" w:hAnsi="Courier New" w:cs="Courier New"/>
    </w:rPr>
  </w:style>
  <w:style w:type="character" w:customStyle="1" w:styleId="WW8Num32z3">
    <w:name w:val="WW8Num32z3"/>
    <w:rsid w:val="002E015A"/>
    <w:rPr>
      <w:rFonts w:ascii="Symbol" w:hAnsi="Symbol" w:cs="Symbol"/>
    </w:rPr>
  </w:style>
  <w:style w:type="character" w:customStyle="1" w:styleId="Fuentedeprrafopredeter1">
    <w:name w:val="Fuente de párrafo predeter.1"/>
    <w:rsid w:val="002E015A"/>
  </w:style>
  <w:style w:type="character" w:customStyle="1" w:styleId="Vietas">
    <w:name w:val="Viñetas"/>
    <w:rsid w:val="002E015A"/>
    <w:rPr>
      <w:rFonts w:ascii="OpenSymbol" w:eastAsia="OpenSymbol" w:hAnsi="OpenSymbol" w:cs="OpenSymbol"/>
    </w:rPr>
  </w:style>
  <w:style w:type="paragraph" w:customStyle="1" w:styleId="Ttulo10">
    <w:name w:val="Título1"/>
    <w:basedOn w:val="Normal"/>
    <w:next w:val="Textoindependiente"/>
    <w:rsid w:val="002E015A"/>
    <w:pPr>
      <w:keepNext/>
      <w:spacing w:before="240" w:after="120" w:line="252" w:lineRule="auto"/>
    </w:pPr>
    <w:rPr>
      <w:rFonts w:ascii="Liberation Sans" w:eastAsia="Noto Sans CJK SC" w:hAnsi="Liberation Sans" w:cs="FreeSans"/>
      <w:sz w:val="28"/>
      <w:szCs w:val="28"/>
      <w:lang w:val="es-ES"/>
    </w:rPr>
  </w:style>
  <w:style w:type="paragraph" w:styleId="Epgrafe">
    <w:name w:val="caption"/>
    <w:basedOn w:val="Normal"/>
    <w:qFormat/>
    <w:rsid w:val="002E015A"/>
    <w:pPr>
      <w:suppressLineNumbers/>
      <w:spacing w:before="120" w:after="120" w:line="252" w:lineRule="auto"/>
    </w:pPr>
    <w:rPr>
      <w:rFonts w:cs="FreeSans"/>
      <w:i/>
      <w:iCs/>
      <w:sz w:val="24"/>
      <w:szCs w:val="24"/>
      <w:lang w:val="es-ES"/>
    </w:rPr>
  </w:style>
  <w:style w:type="paragraph" w:customStyle="1" w:styleId="ndice">
    <w:name w:val="Índice"/>
    <w:basedOn w:val="Normal"/>
    <w:rsid w:val="002E015A"/>
    <w:pPr>
      <w:suppressLineNumbers/>
      <w:spacing w:after="160" w:line="252" w:lineRule="auto"/>
    </w:pPr>
    <w:rPr>
      <w:rFonts w:cs="FreeSans"/>
      <w:lang w:val="es-ES"/>
    </w:rPr>
  </w:style>
  <w:style w:type="paragraph" w:customStyle="1" w:styleId="Contenidodelmarco">
    <w:name w:val="Contenido del marco"/>
    <w:basedOn w:val="Normal"/>
    <w:rsid w:val="002E015A"/>
    <w:pPr>
      <w:spacing w:after="0" w:line="240" w:lineRule="auto"/>
    </w:pPr>
    <w:rPr>
      <w:rFonts w:ascii="Times New Roman" w:eastAsia="Times New Roman" w:hAnsi="Times New Roman"/>
      <w:sz w:val="24"/>
      <w:szCs w:val="24"/>
      <w:lang w:val="es-ES"/>
    </w:rPr>
  </w:style>
  <w:style w:type="paragraph" w:customStyle="1" w:styleId="ListParagraph1">
    <w:name w:val="List Paragraph1"/>
    <w:basedOn w:val="Normal"/>
    <w:rsid w:val="002E015A"/>
    <w:pPr>
      <w:spacing w:after="160" w:line="252" w:lineRule="auto"/>
      <w:ind w:left="720"/>
      <w:contextualSpacing/>
    </w:pPr>
    <w:rPr>
      <w:rFonts w:eastAsia="Times New Roman"/>
      <w:lang w:val="es-ES"/>
    </w:rPr>
  </w:style>
  <w:style w:type="paragraph" w:customStyle="1" w:styleId="Ttulodelatabla">
    <w:name w:val="Título de la tabla"/>
    <w:basedOn w:val="Contenidodelatabla"/>
    <w:rsid w:val="002E015A"/>
    <w:pPr>
      <w:suppressAutoHyphens/>
      <w:overflowPunct/>
      <w:spacing w:after="160" w:line="252" w:lineRule="auto"/>
      <w:jc w:val="center"/>
    </w:pPr>
    <w:rPr>
      <w:rFonts w:ascii="Calibri" w:eastAsia="Calibri" w:hAnsi="Calibri" w:cs="Times New Roman"/>
      <w:b/>
      <w:bCs/>
      <w:kern w:val="0"/>
      <w:sz w:val="22"/>
      <w:szCs w:val="22"/>
      <w:lang w:val="es-ES" w:bidi="ar-SA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347672"/>
    <w:pPr>
      <w:spacing w:after="0" w:line="240" w:lineRule="auto"/>
    </w:pPr>
    <w:rPr>
      <w:sz w:val="20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2821D8"/>
    <w:pPr>
      <w:spacing w:after="0" w:line="240" w:lineRule="auto"/>
    </w:pPr>
    <w:rPr>
      <w:sz w:val="20"/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3">
    <w:name w:val="Sin lista3"/>
    <w:next w:val="Sinlista"/>
    <w:uiPriority w:val="99"/>
    <w:semiHidden/>
    <w:unhideWhenUsed/>
    <w:rsid w:val="00BB55AD"/>
  </w:style>
  <w:style w:type="paragraph" w:styleId="Textodeglobo">
    <w:name w:val="Balloon Text"/>
    <w:basedOn w:val="Normal"/>
    <w:link w:val="TextodegloboCar"/>
    <w:uiPriority w:val="99"/>
    <w:semiHidden/>
    <w:unhideWhenUsed/>
    <w:rsid w:val="00774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04B"/>
    <w:rPr>
      <w:rFonts w:ascii="Tahoma" w:eastAsia="Calibri" w:hAnsi="Tahoma" w:cs="Tahoma"/>
      <w:sz w:val="16"/>
      <w:szCs w:val="16"/>
      <w:lang w:val="es-ES_tradnl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dialnet.unirioja.es/servlet/articulo?codigo=614367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revistas.una.ac.cr/index.php/bibliotecas/inde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F270F-4984-41F6-8BCA-D5B2E7E92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3698</TotalTime>
  <Pages>16</Pages>
  <Words>1944</Words>
  <Characters>10697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jernesto</cp:lastModifiedBy>
  <cp:revision>497</cp:revision>
  <dcterms:created xsi:type="dcterms:W3CDTF">2020-01-10T19:58:00Z</dcterms:created>
  <dcterms:modified xsi:type="dcterms:W3CDTF">2025-05-28T15:11:00Z</dcterms:modified>
</cp:coreProperties>
</file>