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5A" w:rsidRPr="00264546" w:rsidRDefault="0093155A"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Prácticas sexuales </w:t>
      </w:r>
      <w:r w:rsidR="00190E9C" w:rsidRPr="00264546">
        <w:rPr>
          <w:rFonts w:asciiTheme="minorHAnsi" w:hAnsiTheme="minorHAnsi"/>
          <w:sz w:val="24"/>
          <w:szCs w:val="24"/>
        </w:rPr>
        <w:t>influenciadas por</w:t>
      </w:r>
      <w:r w:rsidRPr="00264546">
        <w:rPr>
          <w:rFonts w:asciiTheme="minorHAnsi" w:hAnsiTheme="minorHAnsi"/>
          <w:sz w:val="24"/>
          <w:szCs w:val="24"/>
        </w:rPr>
        <w:t xml:space="preserve"> consumo de sustancias psicoactivas en jóvenes, riesgos y consecuencias</w:t>
      </w:r>
    </w:p>
    <w:p w:rsidR="00A02AC1" w:rsidRPr="00264546" w:rsidRDefault="00D47DEE" w:rsidP="00B63651">
      <w:pPr>
        <w:spacing w:after="0" w:line="360" w:lineRule="auto"/>
        <w:jc w:val="both"/>
        <w:rPr>
          <w:rFonts w:asciiTheme="minorHAnsi" w:hAnsiTheme="minorHAnsi"/>
          <w:color w:val="000000"/>
          <w:sz w:val="24"/>
          <w:szCs w:val="24"/>
        </w:rPr>
      </w:pPr>
      <w:r w:rsidRPr="00264546">
        <w:rPr>
          <w:rStyle w:val="rynqvb"/>
          <w:rFonts w:asciiTheme="minorHAnsi" w:hAnsiTheme="minorHAnsi"/>
          <w:sz w:val="24"/>
          <w:szCs w:val="24"/>
          <w:lang w:val="en"/>
        </w:rPr>
        <w:t>Sexual practices influenced by consumption of psychoactive substances in young people, risks and consequences</w:t>
      </w:r>
    </w:p>
    <w:p w:rsidR="00A02AC1" w:rsidRPr="00264546" w:rsidRDefault="00A02AC1" w:rsidP="00B63651">
      <w:pPr>
        <w:spacing w:after="0" w:line="360" w:lineRule="auto"/>
        <w:rPr>
          <w:rFonts w:asciiTheme="minorHAnsi" w:hAnsiTheme="minorHAnsi"/>
          <w:color w:val="000000"/>
          <w:sz w:val="24"/>
          <w:szCs w:val="24"/>
        </w:rPr>
      </w:pPr>
      <w:r w:rsidRPr="00264546">
        <w:rPr>
          <w:rFonts w:asciiTheme="minorHAnsi" w:hAnsiTheme="minorHAnsi"/>
          <w:color w:val="000000"/>
          <w:sz w:val="24"/>
          <w:szCs w:val="24"/>
        </w:rPr>
        <w:t xml:space="preserve">Luis </w:t>
      </w:r>
      <w:proofErr w:type="spellStart"/>
      <w:r w:rsidRPr="00264546">
        <w:rPr>
          <w:rFonts w:asciiTheme="minorHAnsi" w:hAnsiTheme="minorHAnsi"/>
          <w:color w:val="000000"/>
          <w:sz w:val="24"/>
          <w:szCs w:val="24"/>
        </w:rPr>
        <w:t>Angel</w:t>
      </w:r>
      <w:proofErr w:type="spellEnd"/>
      <w:r w:rsidRPr="00264546">
        <w:rPr>
          <w:rFonts w:asciiTheme="minorHAnsi" w:hAnsiTheme="minorHAnsi"/>
          <w:color w:val="000000"/>
          <w:sz w:val="24"/>
          <w:szCs w:val="24"/>
        </w:rPr>
        <w:t xml:space="preserve"> Mendoza Batista. </w:t>
      </w:r>
      <w:hyperlink r:id="rId7" w:history="1">
        <w:r w:rsidRPr="00264546">
          <w:rPr>
            <w:rStyle w:val="Hipervnculo"/>
            <w:rFonts w:asciiTheme="minorHAnsi" w:hAnsiTheme="minorHAnsi"/>
            <w:sz w:val="24"/>
            <w:szCs w:val="24"/>
          </w:rPr>
          <w:t>http://orsid.org/0009-0009-7360-0713</w:t>
        </w:r>
      </w:hyperlink>
    </w:p>
    <w:p w:rsidR="00A02AC1" w:rsidRPr="00264546" w:rsidRDefault="00A02AC1" w:rsidP="00B63651">
      <w:pPr>
        <w:spacing w:after="0" w:line="360" w:lineRule="auto"/>
        <w:rPr>
          <w:rFonts w:asciiTheme="minorHAnsi" w:hAnsiTheme="minorHAnsi"/>
          <w:b/>
          <w:sz w:val="24"/>
          <w:szCs w:val="24"/>
        </w:rPr>
      </w:pPr>
      <w:r w:rsidRPr="00264546">
        <w:rPr>
          <w:rFonts w:asciiTheme="minorHAnsi" w:hAnsiTheme="minorHAnsi"/>
          <w:b/>
          <w:sz w:val="24"/>
          <w:szCs w:val="24"/>
        </w:rPr>
        <w:t>RESUMEN.</w:t>
      </w:r>
    </w:p>
    <w:p w:rsidR="00F83D92" w:rsidRPr="00264546" w:rsidRDefault="00F83D92" w:rsidP="00B63651">
      <w:pPr>
        <w:spacing w:after="0" w:line="360" w:lineRule="auto"/>
        <w:jc w:val="both"/>
        <w:rPr>
          <w:rFonts w:asciiTheme="minorHAnsi" w:hAnsiTheme="minorHAnsi"/>
          <w:sz w:val="24"/>
          <w:szCs w:val="24"/>
        </w:rPr>
      </w:pPr>
      <w:r w:rsidRPr="00264546">
        <w:rPr>
          <w:rFonts w:asciiTheme="minorHAnsi" w:hAnsiTheme="minorHAnsi"/>
          <w:b/>
          <w:sz w:val="24"/>
          <w:szCs w:val="24"/>
        </w:rPr>
        <w:t>Introducción</w:t>
      </w:r>
      <w:r w:rsidR="00B63651" w:rsidRPr="00264546">
        <w:rPr>
          <w:rFonts w:asciiTheme="minorHAnsi" w:hAnsiTheme="minorHAnsi"/>
          <w:b/>
          <w:sz w:val="24"/>
          <w:szCs w:val="24"/>
        </w:rPr>
        <w:t>:</w:t>
      </w:r>
      <w:r w:rsidR="00B63651" w:rsidRPr="00264546">
        <w:rPr>
          <w:rFonts w:asciiTheme="minorHAnsi" w:hAnsiTheme="minorHAnsi"/>
          <w:sz w:val="24"/>
          <w:szCs w:val="24"/>
        </w:rPr>
        <w:t xml:space="preserve"> la</w:t>
      </w:r>
      <w:r w:rsidR="00AE1C80" w:rsidRPr="00264546">
        <w:rPr>
          <w:rFonts w:asciiTheme="minorHAnsi" w:hAnsiTheme="minorHAnsi"/>
          <w:sz w:val="24"/>
          <w:szCs w:val="24"/>
        </w:rPr>
        <w:t xml:space="preserve"> juventud </w:t>
      </w:r>
      <w:r w:rsidR="00F532BC" w:rsidRPr="00264546">
        <w:rPr>
          <w:rFonts w:asciiTheme="minorHAnsi" w:hAnsiTheme="minorHAnsi"/>
          <w:sz w:val="24"/>
          <w:szCs w:val="24"/>
        </w:rPr>
        <w:t>es una</w:t>
      </w:r>
      <w:r w:rsidR="00052047" w:rsidRPr="00264546">
        <w:rPr>
          <w:rFonts w:asciiTheme="minorHAnsi" w:hAnsiTheme="minorHAnsi"/>
          <w:sz w:val="24"/>
          <w:szCs w:val="24"/>
        </w:rPr>
        <w:t xml:space="preserve"> etapa</w:t>
      </w:r>
      <w:r w:rsidRPr="00264546">
        <w:rPr>
          <w:rFonts w:asciiTheme="minorHAnsi" w:hAnsiTheme="minorHAnsi"/>
          <w:sz w:val="24"/>
          <w:szCs w:val="24"/>
        </w:rPr>
        <w:t xml:space="preserve"> de riesgo y predisposición a contraer enf</w:t>
      </w:r>
      <w:r w:rsidR="0055576D" w:rsidRPr="00264546">
        <w:rPr>
          <w:rFonts w:asciiTheme="minorHAnsi" w:hAnsiTheme="minorHAnsi"/>
          <w:sz w:val="24"/>
          <w:szCs w:val="24"/>
        </w:rPr>
        <w:t>ermedades de trasmisión sexual,</w:t>
      </w:r>
      <w:r w:rsidRPr="00264546">
        <w:rPr>
          <w:rFonts w:asciiTheme="minorHAnsi" w:hAnsiTheme="minorHAnsi"/>
          <w:sz w:val="24"/>
          <w:szCs w:val="24"/>
        </w:rPr>
        <w:t xml:space="preserve"> embarazo no </w:t>
      </w:r>
      <w:r w:rsidR="0055576D" w:rsidRPr="00264546">
        <w:rPr>
          <w:rFonts w:asciiTheme="minorHAnsi" w:hAnsiTheme="minorHAnsi"/>
          <w:sz w:val="24"/>
          <w:szCs w:val="24"/>
        </w:rPr>
        <w:t>deseados y</w:t>
      </w:r>
      <w:r w:rsidRPr="00264546">
        <w:rPr>
          <w:rFonts w:asciiTheme="minorHAnsi" w:hAnsiTheme="minorHAnsi"/>
          <w:sz w:val="24"/>
          <w:szCs w:val="24"/>
        </w:rPr>
        <w:t xml:space="preserve"> con gran tendencia al consumo de drogas. Las prácticas sexuales no protegidas, y el consumo de sustancias psicoactivas, son dos de </w:t>
      </w:r>
      <w:r w:rsidR="00AE1C80" w:rsidRPr="00264546">
        <w:rPr>
          <w:rFonts w:asciiTheme="minorHAnsi" w:hAnsiTheme="minorHAnsi"/>
          <w:sz w:val="24"/>
          <w:szCs w:val="24"/>
        </w:rPr>
        <w:t>las mayores preocupaciones de</w:t>
      </w:r>
      <w:r w:rsidRPr="00264546">
        <w:rPr>
          <w:rFonts w:asciiTheme="minorHAnsi" w:hAnsiTheme="minorHAnsi"/>
          <w:sz w:val="24"/>
          <w:szCs w:val="24"/>
        </w:rPr>
        <w:t xml:space="preserve"> salud pública en la actualidad</w:t>
      </w:r>
      <w:r w:rsidR="0055576D" w:rsidRPr="00264546">
        <w:rPr>
          <w:rFonts w:asciiTheme="minorHAnsi" w:hAnsiTheme="minorHAnsi"/>
          <w:sz w:val="24"/>
          <w:szCs w:val="24"/>
        </w:rPr>
        <w:t xml:space="preserve">. </w:t>
      </w:r>
      <w:r w:rsidRPr="00264546">
        <w:rPr>
          <w:rFonts w:asciiTheme="minorHAnsi" w:hAnsiTheme="minorHAnsi"/>
          <w:b/>
          <w:sz w:val="24"/>
          <w:szCs w:val="24"/>
        </w:rPr>
        <w:t>Objetivo:</w:t>
      </w:r>
      <w:r w:rsidRPr="00264546">
        <w:rPr>
          <w:rFonts w:asciiTheme="minorHAnsi" w:hAnsiTheme="minorHAnsi"/>
          <w:sz w:val="24"/>
          <w:szCs w:val="24"/>
        </w:rPr>
        <w:t xml:space="preserve"> analizar las prácticas sexuales bajo el efe</w:t>
      </w:r>
      <w:r w:rsidR="00AE1C80" w:rsidRPr="00264546">
        <w:rPr>
          <w:rFonts w:asciiTheme="minorHAnsi" w:hAnsiTheme="minorHAnsi"/>
          <w:sz w:val="24"/>
          <w:szCs w:val="24"/>
        </w:rPr>
        <w:t>cto de alcohol y otras drogas,</w:t>
      </w:r>
      <w:r w:rsidRPr="00264546">
        <w:rPr>
          <w:rFonts w:asciiTheme="minorHAnsi" w:hAnsiTheme="minorHAnsi"/>
          <w:sz w:val="24"/>
          <w:szCs w:val="24"/>
        </w:rPr>
        <w:t xml:space="preserve"> los riesgos q</w:t>
      </w:r>
      <w:r w:rsidR="00AA0175" w:rsidRPr="00264546">
        <w:rPr>
          <w:rFonts w:asciiTheme="minorHAnsi" w:hAnsiTheme="minorHAnsi"/>
          <w:sz w:val="24"/>
          <w:szCs w:val="24"/>
        </w:rPr>
        <w:t xml:space="preserve">ue esto implica. </w:t>
      </w:r>
      <w:r w:rsidR="00AA0175" w:rsidRPr="00264546">
        <w:rPr>
          <w:rFonts w:asciiTheme="minorHAnsi" w:hAnsiTheme="minorHAnsi"/>
          <w:b/>
          <w:sz w:val="24"/>
          <w:szCs w:val="24"/>
        </w:rPr>
        <w:t>Métodos</w:t>
      </w:r>
      <w:proofErr w:type="gramStart"/>
      <w:r w:rsidR="00AA0175" w:rsidRPr="00264546">
        <w:rPr>
          <w:rFonts w:asciiTheme="minorHAnsi" w:hAnsiTheme="minorHAnsi"/>
          <w:b/>
          <w:sz w:val="24"/>
          <w:szCs w:val="24"/>
        </w:rPr>
        <w:t>:</w:t>
      </w:r>
      <w:r w:rsidR="00AA0175" w:rsidRPr="00264546">
        <w:rPr>
          <w:rFonts w:asciiTheme="minorHAnsi" w:hAnsiTheme="minorHAnsi"/>
          <w:sz w:val="24"/>
          <w:szCs w:val="24"/>
        </w:rPr>
        <w:t xml:space="preserve">  Se</w:t>
      </w:r>
      <w:proofErr w:type="gramEnd"/>
      <w:r w:rsidR="00AA0175" w:rsidRPr="00264546">
        <w:rPr>
          <w:rFonts w:asciiTheme="minorHAnsi" w:hAnsiTheme="minorHAnsi"/>
          <w:sz w:val="24"/>
          <w:szCs w:val="24"/>
        </w:rPr>
        <w:t xml:space="preserve"> diseñó un estudio descriptivo, transversal </w:t>
      </w:r>
      <w:r w:rsidR="00052047" w:rsidRPr="00264546">
        <w:rPr>
          <w:rFonts w:asciiTheme="minorHAnsi" w:hAnsiTheme="minorHAnsi"/>
          <w:sz w:val="24"/>
          <w:szCs w:val="24"/>
        </w:rPr>
        <w:t>en</w:t>
      </w:r>
      <w:r w:rsidR="00AA0175" w:rsidRPr="00264546">
        <w:rPr>
          <w:rFonts w:asciiTheme="minorHAnsi" w:hAnsiTheme="minorHAnsi"/>
          <w:sz w:val="24"/>
          <w:szCs w:val="24"/>
        </w:rPr>
        <w:t xml:space="preserve"> el reparto palomo, policl</w:t>
      </w:r>
      <w:r w:rsidR="00F532BC" w:rsidRPr="00264546">
        <w:rPr>
          <w:rFonts w:asciiTheme="minorHAnsi" w:hAnsiTheme="minorHAnsi"/>
          <w:sz w:val="24"/>
          <w:szCs w:val="24"/>
        </w:rPr>
        <w:t xml:space="preserve">ínico Julio Grave de Peralta, municipio </w:t>
      </w:r>
      <w:r w:rsidR="00AA0175" w:rsidRPr="00264546">
        <w:rPr>
          <w:rFonts w:asciiTheme="minorHAnsi" w:hAnsiTheme="minorHAnsi"/>
          <w:sz w:val="24"/>
          <w:szCs w:val="24"/>
        </w:rPr>
        <w:t>Holguín</w:t>
      </w:r>
      <w:r w:rsidR="00F532BC" w:rsidRPr="00264546">
        <w:rPr>
          <w:rFonts w:asciiTheme="minorHAnsi" w:hAnsiTheme="minorHAnsi"/>
          <w:sz w:val="24"/>
          <w:szCs w:val="24"/>
        </w:rPr>
        <w:t>,</w:t>
      </w:r>
      <w:r w:rsidR="00AA0175" w:rsidRPr="00264546">
        <w:rPr>
          <w:rFonts w:asciiTheme="minorHAnsi" w:hAnsiTheme="minorHAnsi"/>
          <w:sz w:val="24"/>
          <w:szCs w:val="24"/>
        </w:rPr>
        <w:t xml:space="preserve"> durante el periodo octubre/2022-Marzo/2023,</w:t>
      </w:r>
      <w:r w:rsidR="0055576D" w:rsidRPr="00264546">
        <w:rPr>
          <w:rFonts w:asciiTheme="minorHAnsi" w:hAnsiTheme="minorHAnsi"/>
          <w:sz w:val="24"/>
          <w:szCs w:val="24"/>
        </w:rPr>
        <w:t xml:space="preserve"> </w:t>
      </w:r>
      <w:r w:rsidRPr="00264546">
        <w:rPr>
          <w:rFonts w:asciiTheme="minorHAnsi" w:hAnsiTheme="minorHAnsi"/>
          <w:sz w:val="24"/>
          <w:szCs w:val="24"/>
        </w:rPr>
        <w:t>la muestra se estableció mediante m</w:t>
      </w:r>
      <w:r w:rsidR="00AA0175" w:rsidRPr="00264546">
        <w:rPr>
          <w:rFonts w:asciiTheme="minorHAnsi" w:hAnsiTheme="minorHAnsi"/>
          <w:sz w:val="24"/>
          <w:szCs w:val="24"/>
        </w:rPr>
        <w:t xml:space="preserve">étodo probabilístico aleatorio </w:t>
      </w:r>
      <w:r w:rsidR="00AE1C80" w:rsidRPr="00264546">
        <w:rPr>
          <w:rFonts w:asciiTheme="minorHAnsi" w:hAnsiTheme="minorHAnsi"/>
          <w:sz w:val="24"/>
          <w:szCs w:val="24"/>
        </w:rPr>
        <w:t>220 jóvenes</w:t>
      </w:r>
      <w:r w:rsidR="00AA0175" w:rsidRPr="00264546">
        <w:rPr>
          <w:rFonts w:asciiTheme="minorHAnsi" w:hAnsiTheme="minorHAnsi"/>
          <w:sz w:val="24"/>
          <w:szCs w:val="24"/>
        </w:rPr>
        <w:t xml:space="preserve"> entre 19 y 29 años</w:t>
      </w:r>
      <w:r w:rsidR="00925F1E" w:rsidRPr="00264546">
        <w:rPr>
          <w:rFonts w:asciiTheme="minorHAnsi" w:hAnsiTheme="minorHAnsi"/>
          <w:sz w:val="24"/>
          <w:szCs w:val="24"/>
        </w:rPr>
        <w:t>.</w:t>
      </w:r>
      <w:r w:rsidR="00F532BC" w:rsidRPr="00264546">
        <w:rPr>
          <w:rFonts w:asciiTheme="minorHAnsi" w:hAnsiTheme="minorHAnsi"/>
          <w:sz w:val="24"/>
          <w:szCs w:val="24"/>
        </w:rPr>
        <w:t xml:space="preserve"> </w:t>
      </w:r>
      <w:proofErr w:type="gramStart"/>
      <w:r w:rsidR="00AA0175" w:rsidRPr="00264546">
        <w:rPr>
          <w:rFonts w:asciiTheme="minorHAnsi" w:hAnsiTheme="minorHAnsi"/>
          <w:sz w:val="24"/>
          <w:szCs w:val="24"/>
        </w:rPr>
        <w:t>se</w:t>
      </w:r>
      <w:proofErr w:type="gramEnd"/>
      <w:r w:rsidR="00AA0175" w:rsidRPr="00264546">
        <w:rPr>
          <w:rFonts w:asciiTheme="minorHAnsi" w:hAnsiTheme="minorHAnsi"/>
          <w:sz w:val="24"/>
          <w:szCs w:val="24"/>
        </w:rPr>
        <w:t xml:space="preserve"> utilizaron variables demográficas, y se aplicaron la prueba de C</w:t>
      </w:r>
      <w:r w:rsidR="00901149" w:rsidRPr="00264546">
        <w:rPr>
          <w:rFonts w:asciiTheme="minorHAnsi" w:hAnsiTheme="minorHAnsi"/>
          <w:sz w:val="24"/>
          <w:szCs w:val="24"/>
        </w:rPr>
        <w:t>hi cuadrado y Kolmogorov-Smirnov,</w:t>
      </w:r>
      <w:r w:rsidRPr="00264546">
        <w:rPr>
          <w:rFonts w:asciiTheme="minorHAnsi" w:hAnsiTheme="minorHAnsi"/>
          <w:sz w:val="24"/>
          <w:szCs w:val="24"/>
        </w:rPr>
        <w:t xml:space="preserve"> Se establecieron frecuencias, porcentajes y asociaciones estadísticas </w:t>
      </w:r>
      <w:r w:rsidR="00B27015" w:rsidRPr="00264546">
        <w:rPr>
          <w:rFonts w:asciiTheme="minorHAnsi" w:hAnsiTheme="minorHAnsi"/>
          <w:sz w:val="24"/>
          <w:szCs w:val="24"/>
        </w:rPr>
        <w:t>con el programa SPSS, versión 26</w:t>
      </w:r>
      <w:r w:rsidRPr="00264546">
        <w:rPr>
          <w:rFonts w:asciiTheme="minorHAnsi" w:hAnsiTheme="minorHAnsi"/>
          <w:sz w:val="24"/>
          <w:szCs w:val="24"/>
        </w:rPr>
        <w:t xml:space="preserve"> </w:t>
      </w:r>
      <w:r w:rsidRPr="00264546">
        <w:rPr>
          <w:rFonts w:asciiTheme="minorHAnsi" w:hAnsiTheme="minorHAnsi"/>
          <w:b/>
          <w:sz w:val="24"/>
          <w:szCs w:val="24"/>
        </w:rPr>
        <w:t>Resultados:</w:t>
      </w:r>
      <w:r w:rsidRPr="00264546">
        <w:rPr>
          <w:rFonts w:asciiTheme="minorHAnsi" w:hAnsiTheme="minorHAnsi"/>
          <w:sz w:val="24"/>
          <w:szCs w:val="24"/>
        </w:rPr>
        <w:t xml:space="preserve"> </w:t>
      </w:r>
      <w:r w:rsidR="00901149" w:rsidRPr="00264546">
        <w:rPr>
          <w:rFonts w:asciiTheme="minorHAnsi" w:hAnsiTheme="minorHAnsi"/>
          <w:sz w:val="24"/>
          <w:szCs w:val="24"/>
        </w:rPr>
        <w:t>el consumir</w:t>
      </w:r>
      <w:r w:rsidR="00B27015" w:rsidRPr="00264546">
        <w:rPr>
          <w:rFonts w:asciiTheme="minorHAnsi" w:hAnsiTheme="minorHAnsi"/>
          <w:sz w:val="24"/>
          <w:szCs w:val="24"/>
        </w:rPr>
        <w:t xml:space="preserve"> sustancias psicoactivas</w:t>
      </w:r>
      <w:r w:rsidR="00AE1C80" w:rsidRPr="00264546">
        <w:rPr>
          <w:rFonts w:asciiTheme="minorHAnsi" w:hAnsiTheme="minorHAnsi"/>
          <w:sz w:val="24"/>
          <w:szCs w:val="24"/>
        </w:rPr>
        <w:t xml:space="preserve"> y</w:t>
      </w:r>
      <w:r w:rsidRPr="00264546">
        <w:rPr>
          <w:rFonts w:asciiTheme="minorHAnsi" w:hAnsiTheme="minorHAnsi"/>
          <w:sz w:val="24"/>
          <w:szCs w:val="24"/>
        </w:rPr>
        <w:t xml:space="preserve"> tener prácticas sexuales presenta una asoci</w:t>
      </w:r>
      <w:r w:rsidR="00C84280" w:rsidRPr="00264546">
        <w:rPr>
          <w:rFonts w:asciiTheme="minorHAnsi" w:hAnsiTheme="minorHAnsi"/>
          <w:sz w:val="24"/>
          <w:szCs w:val="24"/>
        </w:rPr>
        <w:t xml:space="preserve">ación estadística significativa. </w:t>
      </w:r>
      <w:r w:rsidRPr="00264546">
        <w:rPr>
          <w:rFonts w:asciiTheme="minorHAnsi" w:hAnsiTheme="minorHAnsi"/>
          <w:sz w:val="24"/>
          <w:szCs w:val="24"/>
        </w:rPr>
        <w:t xml:space="preserve">El </w:t>
      </w:r>
      <w:r w:rsidR="00DC055E" w:rsidRPr="00264546">
        <w:rPr>
          <w:rFonts w:asciiTheme="minorHAnsi" w:hAnsiTheme="minorHAnsi"/>
          <w:sz w:val="24"/>
          <w:szCs w:val="24"/>
        </w:rPr>
        <w:t>99.1</w:t>
      </w:r>
      <w:r w:rsidRPr="00264546">
        <w:rPr>
          <w:rFonts w:asciiTheme="minorHAnsi" w:hAnsiTheme="minorHAnsi"/>
          <w:sz w:val="24"/>
          <w:szCs w:val="24"/>
        </w:rPr>
        <w:t xml:space="preserve">% de los </w:t>
      </w:r>
      <w:r w:rsidR="00C84280" w:rsidRPr="00264546">
        <w:rPr>
          <w:rFonts w:asciiTheme="minorHAnsi" w:hAnsiTheme="minorHAnsi"/>
          <w:sz w:val="24"/>
          <w:szCs w:val="24"/>
        </w:rPr>
        <w:t>jóvenes</w:t>
      </w:r>
      <w:r w:rsidRPr="00264546">
        <w:rPr>
          <w:rFonts w:asciiTheme="minorHAnsi" w:hAnsiTheme="minorHAnsi"/>
          <w:sz w:val="24"/>
          <w:szCs w:val="24"/>
        </w:rPr>
        <w:t xml:space="preserve"> que </w:t>
      </w:r>
      <w:r w:rsidR="00901149" w:rsidRPr="00264546">
        <w:rPr>
          <w:rFonts w:asciiTheme="minorHAnsi" w:hAnsiTheme="minorHAnsi"/>
          <w:sz w:val="24"/>
          <w:szCs w:val="24"/>
        </w:rPr>
        <w:t>consumen</w:t>
      </w:r>
      <w:r w:rsidRPr="00264546">
        <w:rPr>
          <w:rFonts w:asciiTheme="minorHAnsi" w:hAnsiTheme="minorHAnsi"/>
          <w:sz w:val="24"/>
          <w:szCs w:val="24"/>
        </w:rPr>
        <w:t>,</w:t>
      </w:r>
      <w:r w:rsidR="00C84280" w:rsidRPr="00264546">
        <w:rPr>
          <w:rFonts w:asciiTheme="minorHAnsi" w:hAnsiTheme="minorHAnsi"/>
          <w:sz w:val="24"/>
          <w:szCs w:val="24"/>
        </w:rPr>
        <w:t xml:space="preserve"> han tenido relaciones sexuales</w:t>
      </w:r>
      <w:r w:rsidRPr="00264546">
        <w:rPr>
          <w:rFonts w:asciiTheme="minorHAnsi" w:hAnsiTheme="minorHAnsi"/>
          <w:sz w:val="24"/>
          <w:szCs w:val="24"/>
        </w:rPr>
        <w:t xml:space="preserve">. El alcohol es </w:t>
      </w:r>
      <w:r w:rsidR="00AE1C80" w:rsidRPr="00264546">
        <w:rPr>
          <w:rFonts w:asciiTheme="minorHAnsi" w:hAnsiTheme="minorHAnsi"/>
          <w:sz w:val="24"/>
          <w:szCs w:val="24"/>
        </w:rPr>
        <w:t>el</w:t>
      </w:r>
      <w:r w:rsidRPr="00264546">
        <w:rPr>
          <w:rFonts w:asciiTheme="minorHAnsi" w:hAnsiTheme="minorHAnsi"/>
          <w:sz w:val="24"/>
          <w:szCs w:val="24"/>
        </w:rPr>
        <w:t xml:space="preserve"> </w:t>
      </w:r>
      <w:r w:rsidR="00901149" w:rsidRPr="00264546">
        <w:rPr>
          <w:rFonts w:asciiTheme="minorHAnsi" w:hAnsiTheme="minorHAnsi"/>
          <w:sz w:val="24"/>
          <w:szCs w:val="24"/>
        </w:rPr>
        <w:t>más usado</w:t>
      </w:r>
      <w:r w:rsidR="00AE1C80" w:rsidRPr="00264546">
        <w:rPr>
          <w:rFonts w:asciiTheme="minorHAnsi" w:hAnsiTheme="minorHAnsi"/>
          <w:sz w:val="24"/>
          <w:szCs w:val="24"/>
        </w:rPr>
        <w:t xml:space="preserve"> </w:t>
      </w:r>
      <w:r w:rsidR="00F61BA9" w:rsidRPr="00264546">
        <w:rPr>
          <w:rFonts w:asciiTheme="minorHAnsi" w:hAnsiTheme="minorHAnsi"/>
          <w:sz w:val="24"/>
          <w:szCs w:val="24"/>
        </w:rPr>
        <w:t>99.1</w:t>
      </w:r>
      <w:r w:rsidRPr="00264546">
        <w:rPr>
          <w:rFonts w:asciiTheme="minorHAnsi" w:hAnsiTheme="minorHAnsi"/>
          <w:sz w:val="24"/>
          <w:szCs w:val="24"/>
        </w:rPr>
        <w:t>%</w:t>
      </w:r>
      <w:r w:rsidR="00AE1C80" w:rsidRPr="00264546">
        <w:rPr>
          <w:rFonts w:asciiTheme="minorHAnsi" w:hAnsiTheme="minorHAnsi"/>
          <w:sz w:val="24"/>
          <w:szCs w:val="24"/>
        </w:rPr>
        <w:t xml:space="preserve">, </w:t>
      </w:r>
      <w:r w:rsidR="00DC055E" w:rsidRPr="00264546">
        <w:rPr>
          <w:rFonts w:asciiTheme="minorHAnsi" w:hAnsiTheme="minorHAnsi"/>
          <w:sz w:val="24"/>
          <w:szCs w:val="24"/>
        </w:rPr>
        <w:t>marihuana 44.5%</w:t>
      </w:r>
      <w:r w:rsidRPr="00264546">
        <w:rPr>
          <w:rFonts w:asciiTheme="minorHAnsi" w:hAnsiTheme="minorHAnsi"/>
          <w:sz w:val="24"/>
          <w:szCs w:val="24"/>
        </w:rPr>
        <w:t>,</w:t>
      </w:r>
      <w:r w:rsidR="00DC055E" w:rsidRPr="00264546">
        <w:rPr>
          <w:rFonts w:asciiTheme="minorHAnsi" w:hAnsiTheme="minorHAnsi"/>
          <w:sz w:val="24"/>
          <w:szCs w:val="24"/>
        </w:rPr>
        <w:t xml:space="preserve"> sildenafil 39.1%</w:t>
      </w:r>
      <w:r w:rsidRPr="00264546">
        <w:rPr>
          <w:rFonts w:asciiTheme="minorHAnsi" w:hAnsiTheme="minorHAnsi"/>
          <w:sz w:val="24"/>
          <w:szCs w:val="24"/>
        </w:rPr>
        <w:t xml:space="preserve">. </w:t>
      </w:r>
      <w:r w:rsidR="00901149" w:rsidRPr="00264546">
        <w:rPr>
          <w:rFonts w:asciiTheme="minorHAnsi" w:hAnsiTheme="minorHAnsi"/>
          <w:sz w:val="24"/>
          <w:szCs w:val="24"/>
        </w:rPr>
        <w:t>P</w:t>
      </w:r>
      <w:r w:rsidRPr="00264546">
        <w:rPr>
          <w:rFonts w:asciiTheme="minorHAnsi" w:hAnsiTheme="minorHAnsi"/>
          <w:sz w:val="24"/>
          <w:szCs w:val="24"/>
        </w:rPr>
        <w:t>r</w:t>
      </w:r>
      <w:r w:rsidR="00901149" w:rsidRPr="00264546">
        <w:rPr>
          <w:rFonts w:asciiTheme="minorHAnsi" w:hAnsiTheme="minorHAnsi"/>
          <w:sz w:val="24"/>
          <w:szCs w:val="24"/>
        </w:rPr>
        <w:t xml:space="preserve">ácticas sexuales más frecuentes, </w:t>
      </w:r>
      <w:r w:rsidR="00C84280" w:rsidRPr="00264546">
        <w:rPr>
          <w:rFonts w:asciiTheme="minorHAnsi" w:hAnsiTheme="minorHAnsi"/>
          <w:sz w:val="24"/>
          <w:szCs w:val="24"/>
        </w:rPr>
        <w:t>exploratorias</w:t>
      </w:r>
      <w:r w:rsidRPr="00264546">
        <w:rPr>
          <w:rFonts w:asciiTheme="minorHAnsi" w:hAnsiTheme="minorHAnsi"/>
          <w:sz w:val="24"/>
          <w:szCs w:val="24"/>
        </w:rPr>
        <w:t xml:space="preserve">, </w:t>
      </w:r>
      <w:r w:rsidR="00DC055E" w:rsidRPr="00264546">
        <w:rPr>
          <w:rFonts w:asciiTheme="minorHAnsi" w:hAnsiTheme="minorHAnsi"/>
          <w:sz w:val="24"/>
          <w:szCs w:val="24"/>
        </w:rPr>
        <w:t>99.1</w:t>
      </w:r>
      <w:r w:rsidRPr="00264546">
        <w:rPr>
          <w:rFonts w:asciiTheme="minorHAnsi" w:hAnsiTheme="minorHAnsi"/>
          <w:sz w:val="24"/>
          <w:szCs w:val="24"/>
        </w:rPr>
        <w:t xml:space="preserve">%, </w:t>
      </w:r>
      <w:r w:rsidR="00DC055E" w:rsidRPr="00264546">
        <w:rPr>
          <w:rFonts w:asciiTheme="minorHAnsi" w:hAnsiTheme="minorHAnsi"/>
          <w:sz w:val="24"/>
          <w:szCs w:val="24"/>
        </w:rPr>
        <w:t>sexo oral 99.1%,</w:t>
      </w:r>
      <w:r w:rsidRPr="00264546">
        <w:rPr>
          <w:rFonts w:asciiTheme="minorHAnsi" w:hAnsiTheme="minorHAnsi"/>
          <w:sz w:val="24"/>
          <w:szCs w:val="24"/>
        </w:rPr>
        <w:t xml:space="preserve"> penetrativa vaginal </w:t>
      </w:r>
      <w:r w:rsidR="00901149" w:rsidRPr="00264546">
        <w:rPr>
          <w:rFonts w:asciiTheme="minorHAnsi" w:hAnsiTheme="minorHAnsi"/>
          <w:sz w:val="24"/>
          <w:szCs w:val="24"/>
        </w:rPr>
        <w:t>y</w:t>
      </w:r>
      <w:r w:rsidR="00DC055E" w:rsidRPr="00264546">
        <w:rPr>
          <w:rFonts w:asciiTheme="minorHAnsi" w:hAnsiTheme="minorHAnsi"/>
          <w:sz w:val="24"/>
          <w:szCs w:val="24"/>
        </w:rPr>
        <w:t xml:space="preserve"> anal 94.5%</w:t>
      </w:r>
      <w:r w:rsidRPr="00264546">
        <w:rPr>
          <w:rFonts w:asciiTheme="minorHAnsi" w:hAnsiTheme="minorHAnsi"/>
          <w:sz w:val="24"/>
          <w:szCs w:val="24"/>
        </w:rPr>
        <w:t xml:space="preserve">, </w:t>
      </w:r>
      <w:r w:rsidR="00DC055E" w:rsidRPr="00264546">
        <w:rPr>
          <w:rFonts w:asciiTheme="minorHAnsi" w:hAnsiTheme="minorHAnsi"/>
          <w:sz w:val="24"/>
          <w:szCs w:val="24"/>
        </w:rPr>
        <w:t>44.5%</w:t>
      </w:r>
      <w:r w:rsidR="00AE1C80" w:rsidRPr="00264546">
        <w:rPr>
          <w:rFonts w:asciiTheme="minorHAnsi" w:hAnsiTheme="minorHAnsi"/>
          <w:sz w:val="24"/>
          <w:szCs w:val="24"/>
        </w:rPr>
        <w:t>.</w:t>
      </w:r>
      <w:r w:rsidR="00901149" w:rsidRPr="00264546">
        <w:rPr>
          <w:rFonts w:asciiTheme="minorHAnsi" w:hAnsiTheme="minorHAnsi"/>
          <w:sz w:val="24"/>
          <w:szCs w:val="24"/>
        </w:rPr>
        <w:t xml:space="preserve"> El 96.3% de estos</w:t>
      </w:r>
      <w:r w:rsidRPr="00264546">
        <w:rPr>
          <w:rFonts w:asciiTheme="minorHAnsi" w:hAnsiTheme="minorHAnsi"/>
          <w:sz w:val="24"/>
          <w:szCs w:val="24"/>
        </w:rPr>
        <w:t xml:space="preserve"> </w:t>
      </w:r>
      <w:r w:rsidR="00C84280" w:rsidRPr="00264546">
        <w:rPr>
          <w:rFonts w:asciiTheme="minorHAnsi" w:hAnsiTheme="minorHAnsi"/>
          <w:sz w:val="24"/>
          <w:szCs w:val="24"/>
        </w:rPr>
        <w:t>Jóvenes</w:t>
      </w:r>
      <w:r w:rsidRPr="00264546">
        <w:rPr>
          <w:rFonts w:asciiTheme="minorHAnsi" w:hAnsiTheme="minorHAnsi"/>
          <w:sz w:val="24"/>
          <w:szCs w:val="24"/>
        </w:rPr>
        <w:t xml:space="preserve"> no han usado métodos de protección, </w:t>
      </w:r>
      <w:r w:rsidR="00901149" w:rsidRPr="00264546">
        <w:rPr>
          <w:rFonts w:asciiTheme="minorHAnsi" w:hAnsiTheme="minorHAnsi"/>
          <w:sz w:val="24"/>
          <w:szCs w:val="24"/>
        </w:rPr>
        <w:t>teniendo como</w:t>
      </w:r>
      <w:r w:rsidRPr="00264546">
        <w:rPr>
          <w:rFonts w:asciiTheme="minorHAnsi" w:hAnsiTheme="minorHAnsi"/>
          <w:sz w:val="24"/>
          <w:szCs w:val="24"/>
        </w:rPr>
        <w:t xml:space="preserve"> consecuencias</w:t>
      </w:r>
      <w:r w:rsidR="00901149" w:rsidRPr="00264546">
        <w:rPr>
          <w:rFonts w:asciiTheme="minorHAnsi" w:hAnsiTheme="minorHAnsi"/>
          <w:sz w:val="24"/>
          <w:szCs w:val="24"/>
        </w:rPr>
        <w:t>,</w:t>
      </w:r>
      <w:r w:rsidRPr="00264546">
        <w:rPr>
          <w:rFonts w:asciiTheme="minorHAnsi" w:hAnsiTheme="minorHAnsi"/>
          <w:sz w:val="24"/>
          <w:szCs w:val="24"/>
        </w:rPr>
        <w:t xml:space="preserve"> infec</w:t>
      </w:r>
      <w:r w:rsidR="00DC055E" w:rsidRPr="00264546">
        <w:rPr>
          <w:rFonts w:asciiTheme="minorHAnsi" w:hAnsiTheme="minorHAnsi"/>
          <w:sz w:val="24"/>
          <w:szCs w:val="24"/>
        </w:rPr>
        <w:t>ciones de trasmisión sexual 15.0%</w:t>
      </w:r>
      <w:r w:rsidR="00AE1C80" w:rsidRPr="00264546">
        <w:rPr>
          <w:rFonts w:asciiTheme="minorHAnsi" w:hAnsiTheme="minorHAnsi"/>
          <w:sz w:val="24"/>
          <w:szCs w:val="24"/>
        </w:rPr>
        <w:t>,</w:t>
      </w:r>
      <w:r w:rsidR="00DC055E" w:rsidRPr="00264546">
        <w:rPr>
          <w:rFonts w:asciiTheme="minorHAnsi" w:hAnsiTheme="minorHAnsi"/>
          <w:sz w:val="24"/>
          <w:szCs w:val="24"/>
        </w:rPr>
        <w:t xml:space="preserve"> embarazo no deseado 15.9%</w:t>
      </w:r>
      <w:r w:rsidRPr="00264546">
        <w:rPr>
          <w:rFonts w:asciiTheme="minorHAnsi" w:hAnsiTheme="minorHAnsi"/>
          <w:sz w:val="24"/>
          <w:szCs w:val="24"/>
        </w:rPr>
        <w:t xml:space="preserve">. </w:t>
      </w:r>
      <w:r w:rsidRPr="00264546">
        <w:rPr>
          <w:rFonts w:asciiTheme="minorHAnsi" w:hAnsiTheme="minorHAnsi"/>
          <w:b/>
          <w:sz w:val="24"/>
          <w:szCs w:val="24"/>
        </w:rPr>
        <w:t>Conclusiones:</w:t>
      </w:r>
      <w:r w:rsidRPr="00264546">
        <w:rPr>
          <w:rFonts w:asciiTheme="minorHAnsi" w:hAnsiTheme="minorHAnsi"/>
          <w:sz w:val="24"/>
          <w:szCs w:val="24"/>
        </w:rPr>
        <w:t xml:space="preserve"> </w:t>
      </w:r>
      <w:r w:rsidR="00F532BC" w:rsidRPr="00264546">
        <w:rPr>
          <w:rFonts w:asciiTheme="minorHAnsi" w:hAnsiTheme="minorHAnsi"/>
          <w:sz w:val="24"/>
          <w:szCs w:val="24"/>
        </w:rPr>
        <w:t xml:space="preserve">Se acometen prácticas sexuales de riesgo e </w:t>
      </w:r>
      <w:r w:rsidR="00052047" w:rsidRPr="00264546">
        <w:rPr>
          <w:rFonts w:asciiTheme="minorHAnsi" w:hAnsiTheme="minorHAnsi"/>
          <w:sz w:val="24"/>
          <w:szCs w:val="24"/>
        </w:rPr>
        <w:t xml:space="preserve">irresponsables con un inicio precoz, acompañado del consumo de sustancias psicoactivas que ponen en riesgo su salud. </w:t>
      </w:r>
    </w:p>
    <w:p w:rsidR="00190F9A" w:rsidRPr="00264546" w:rsidRDefault="00F83D92" w:rsidP="00B63651">
      <w:pPr>
        <w:spacing w:after="0" w:line="360" w:lineRule="auto"/>
        <w:rPr>
          <w:rFonts w:asciiTheme="minorHAnsi" w:hAnsiTheme="minorHAnsi"/>
          <w:sz w:val="24"/>
          <w:szCs w:val="24"/>
        </w:rPr>
      </w:pPr>
      <w:r w:rsidRPr="00264546">
        <w:rPr>
          <w:rFonts w:asciiTheme="minorHAnsi" w:hAnsiTheme="minorHAnsi"/>
          <w:b/>
          <w:sz w:val="24"/>
          <w:szCs w:val="24"/>
        </w:rPr>
        <w:t>Palabras clave:</w:t>
      </w:r>
      <w:r w:rsidRPr="00264546">
        <w:rPr>
          <w:rFonts w:asciiTheme="minorHAnsi" w:hAnsiTheme="minorHAnsi"/>
          <w:sz w:val="24"/>
          <w:szCs w:val="24"/>
        </w:rPr>
        <w:t xml:space="preserve"> prácticas sexuales, consumo de drogas, riesgos, </w:t>
      </w:r>
      <w:r w:rsidR="00925F1E" w:rsidRPr="00264546">
        <w:rPr>
          <w:rFonts w:asciiTheme="minorHAnsi" w:hAnsiTheme="minorHAnsi"/>
          <w:sz w:val="24"/>
          <w:szCs w:val="24"/>
        </w:rPr>
        <w:t>jóvenes</w:t>
      </w:r>
      <w:r w:rsidRPr="00264546">
        <w:rPr>
          <w:rFonts w:asciiTheme="minorHAnsi" w:hAnsiTheme="minorHAnsi"/>
          <w:sz w:val="24"/>
          <w:szCs w:val="24"/>
        </w:rPr>
        <w:t xml:space="preserve">. </w:t>
      </w:r>
    </w:p>
    <w:p w:rsidR="00D47DEE" w:rsidRPr="00264546" w:rsidRDefault="00B63651" w:rsidP="00B63651">
      <w:pPr>
        <w:spacing w:after="0" w:line="360" w:lineRule="auto"/>
        <w:rPr>
          <w:rFonts w:asciiTheme="minorHAnsi" w:eastAsia="Times New Roman" w:hAnsiTheme="minorHAnsi" w:cs="Times New Roman"/>
          <w:b/>
          <w:sz w:val="24"/>
          <w:szCs w:val="24"/>
          <w:lang w:val="en" w:eastAsia="es-ES"/>
        </w:rPr>
      </w:pPr>
      <w:r>
        <w:rPr>
          <w:rFonts w:asciiTheme="minorHAnsi" w:eastAsia="Times New Roman" w:hAnsiTheme="minorHAnsi" w:cs="Times New Roman"/>
          <w:b/>
          <w:sz w:val="24"/>
          <w:szCs w:val="24"/>
          <w:lang w:val="en" w:eastAsia="es-ES"/>
        </w:rPr>
        <w:t>ABSTRACT</w:t>
      </w:r>
      <w:r w:rsidR="00D47DEE" w:rsidRPr="00264546">
        <w:rPr>
          <w:rFonts w:asciiTheme="minorHAnsi" w:eastAsia="Times New Roman" w:hAnsiTheme="minorHAnsi" w:cs="Times New Roman"/>
          <w:b/>
          <w:sz w:val="24"/>
          <w:szCs w:val="24"/>
          <w:lang w:val="en" w:eastAsia="es-ES"/>
        </w:rPr>
        <w:t xml:space="preserve">. </w:t>
      </w:r>
    </w:p>
    <w:p w:rsidR="00264546" w:rsidRPr="00B63651" w:rsidRDefault="00D47DEE" w:rsidP="00B63651">
      <w:pPr>
        <w:spacing w:after="0" w:line="360" w:lineRule="auto"/>
        <w:jc w:val="both"/>
        <w:rPr>
          <w:rFonts w:asciiTheme="minorHAnsi" w:eastAsia="Times New Roman" w:hAnsiTheme="minorHAnsi" w:cs="Times New Roman"/>
          <w:sz w:val="24"/>
          <w:szCs w:val="24"/>
          <w:lang w:eastAsia="es-ES"/>
        </w:rPr>
      </w:pPr>
      <w:r w:rsidRPr="00264546">
        <w:rPr>
          <w:rFonts w:asciiTheme="minorHAnsi" w:eastAsia="Times New Roman" w:hAnsiTheme="minorHAnsi" w:cs="Times New Roman"/>
          <w:b/>
          <w:sz w:val="24"/>
          <w:szCs w:val="24"/>
          <w:lang w:val="en" w:eastAsia="es-ES"/>
        </w:rPr>
        <w:t>Introduction:</w:t>
      </w:r>
      <w:r w:rsidRPr="00264546">
        <w:rPr>
          <w:rFonts w:asciiTheme="minorHAnsi" w:eastAsia="Times New Roman" w:hAnsiTheme="minorHAnsi" w:cs="Times New Roman"/>
          <w:sz w:val="24"/>
          <w:szCs w:val="24"/>
          <w:lang w:val="en" w:eastAsia="es-ES"/>
        </w:rPr>
        <w:t xml:space="preserve"> youth is a stage of risk and predisposition to contract sexually transmitted diseases, unwanted pregnancy and with a great tendency to use drugs. Unprotected sexual practices and the consumption of psychoactive substances are two of the greatest public health concerns today. </w:t>
      </w:r>
      <w:r w:rsidRPr="00264546">
        <w:rPr>
          <w:rFonts w:asciiTheme="minorHAnsi" w:eastAsia="Times New Roman" w:hAnsiTheme="minorHAnsi" w:cs="Times New Roman"/>
          <w:b/>
          <w:sz w:val="24"/>
          <w:szCs w:val="24"/>
          <w:lang w:val="en" w:eastAsia="es-ES"/>
        </w:rPr>
        <w:t xml:space="preserve">Objective: </w:t>
      </w:r>
      <w:r w:rsidRPr="00264546">
        <w:rPr>
          <w:rFonts w:asciiTheme="minorHAnsi" w:eastAsia="Times New Roman" w:hAnsiTheme="minorHAnsi" w:cs="Times New Roman"/>
          <w:sz w:val="24"/>
          <w:szCs w:val="24"/>
          <w:lang w:val="en" w:eastAsia="es-ES"/>
        </w:rPr>
        <w:t xml:space="preserve">to analyze sexual practices under the influence of alcohol and other drugs, the risks that this implies. </w:t>
      </w:r>
      <w:r w:rsidRPr="00264546">
        <w:rPr>
          <w:rFonts w:asciiTheme="minorHAnsi" w:eastAsia="Times New Roman" w:hAnsiTheme="minorHAnsi" w:cs="Times New Roman"/>
          <w:b/>
          <w:sz w:val="24"/>
          <w:szCs w:val="24"/>
          <w:lang w:val="en" w:eastAsia="es-ES"/>
        </w:rPr>
        <w:t>Methods:</w:t>
      </w:r>
      <w:r w:rsidRPr="00264546">
        <w:rPr>
          <w:rFonts w:asciiTheme="minorHAnsi" w:eastAsia="Times New Roman" w:hAnsiTheme="minorHAnsi" w:cs="Times New Roman"/>
          <w:sz w:val="24"/>
          <w:szCs w:val="24"/>
          <w:lang w:val="en" w:eastAsia="es-ES"/>
        </w:rPr>
        <w:t xml:space="preserve"> A descriptive, cross-sectional study was designed in </w:t>
      </w:r>
      <w:r w:rsidRPr="00264546">
        <w:rPr>
          <w:rFonts w:asciiTheme="minorHAnsi" w:eastAsia="Times New Roman" w:hAnsiTheme="minorHAnsi" w:cs="Times New Roman"/>
          <w:sz w:val="24"/>
          <w:szCs w:val="24"/>
          <w:lang w:val="en" w:eastAsia="es-ES"/>
        </w:rPr>
        <w:lastRenderedPageBreak/>
        <w:t xml:space="preserve">the </w:t>
      </w:r>
      <w:proofErr w:type="spellStart"/>
      <w:r w:rsidRPr="00264546">
        <w:rPr>
          <w:rFonts w:asciiTheme="minorHAnsi" w:eastAsia="Times New Roman" w:hAnsiTheme="minorHAnsi" w:cs="Times New Roman"/>
          <w:sz w:val="24"/>
          <w:szCs w:val="24"/>
          <w:lang w:val="en" w:eastAsia="es-ES"/>
        </w:rPr>
        <w:t>Palomo</w:t>
      </w:r>
      <w:proofErr w:type="spellEnd"/>
      <w:r w:rsidRPr="00264546">
        <w:rPr>
          <w:rFonts w:asciiTheme="minorHAnsi" w:eastAsia="Times New Roman" w:hAnsiTheme="minorHAnsi" w:cs="Times New Roman"/>
          <w:sz w:val="24"/>
          <w:szCs w:val="24"/>
          <w:lang w:val="en" w:eastAsia="es-ES"/>
        </w:rPr>
        <w:t xml:space="preserve"> neighborhood, Julio Grave de Peralta polyclinic, Holguín municipality, during the period October/2022-March/</w:t>
      </w:r>
      <w:proofErr w:type="gramStart"/>
      <w:r w:rsidRPr="00264546">
        <w:rPr>
          <w:rFonts w:asciiTheme="minorHAnsi" w:eastAsia="Times New Roman" w:hAnsiTheme="minorHAnsi" w:cs="Times New Roman"/>
          <w:sz w:val="24"/>
          <w:szCs w:val="24"/>
          <w:lang w:val="en" w:eastAsia="es-ES"/>
        </w:rPr>
        <w:t>2023,</w:t>
      </w:r>
      <w:proofErr w:type="gramEnd"/>
      <w:r w:rsidRPr="00264546">
        <w:rPr>
          <w:rFonts w:asciiTheme="minorHAnsi" w:eastAsia="Times New Roman" w:hAnsiTheme="minorHAnsi" w:cs="Times New Roman"/>
          <w:sz w:val="24"/>
          <w:szCs w:val="24"/>
          <w:lang w:val="en" w:eastAsia="es-ES"/>
        </w:rPr>
        <w:t xml:space="preserve"> the sample was established using a random probabilistic method of 220 young people between 19 and 29 years of age. Demographic variables were used, and the Chi-square and Kolmogorov-Smirnov test were applied. Frequencies, percentages, and statistical associations were established with the SPSS program, version 26. </w:t>
      </w:r>
      <w:r w:rsidRPr="00264546">
        <w:rPr>
          <w:rFonts w:asciiTheme="minorHAnsi" w:eastAsia="Times New Roman" w:hAnsiTheme="minorHAnsi" w:cs="Times New Roman"/>
          <w:b/>
          <w:sz w:val="24"/>
          <w:szCs w:val="24"/>
          <w:lang w:val="en" w:eastAsia="es-ES"/>
        </w:rPr>
        <w:t>Results:</w:t>
      </w:r>
      <w:r w:rsidRPr="00264546">
        <w:rPr>
          <w:rFonts w:asciiTheme="minorHAnsi" w:eastAsia="Times New Roman" w:hAnsiTheme="minorHAnsi" w:cs="Times New Roman"/>
          <w:sz w:val="24"/>
          <w:szCs w:val="24"/>
          <w:lang w:val="en" w:eastAsia="es-ES"/>
        </w:rPr>
        <w:t xml:space="preserve"> consuming psychoactive substances and having sexual practices present a significant statistical association. 99.1% of young people who consume have had sexual relations. Alcohol is the most used 99.1%, marijuana 44.5%, sildenafil 39.1%. Most frequent sexual practices, exploratory, 99.1%, oral sex 99.1%, vaginal and anal penetration 94.5%, 44.5%. 96.3% of these young people have not used protection methods, resulting in sexually transmitted infections 15.0%, </w:t>
      </w:r>
      <w:proofErr w:type="gramStart"/>
      <w:r w:rsidRPr="00264546">
        <w:rPr>
          <w:rFonts w:asciiTheme="minorHAnsi" w:eastAsia="Times New Roman" w:hAnsiTheme="minorHAnsi" w:cs="Times New Roman"/>
          <w:sz w:val="24"/>
          <w:szCs w:val="24"/>
          <w:lang w:val="en" w:eastAsia="es-ES"/>
        </w:rPr>
        <w:t>unwanted</w:t>
      </w:r>
      <w:proofErr w:type="gramEnd"/>
      <w:r w:rsidRPr="00264546">
        <w:rPr>
          <w:rFonts w:asciiTheme="minorHAnsi" w:eastAsia="Times New Roman" w:hAnsiTheme="minorHAnsi" w:cs="Times New Roman"/>
          <w:sz w:val="24"/>
          <w:szCs w:val="24"/>
          <w:lang w:val="en" w:eastAsia="es-ES"/>
        </w:rPr>
        <w:t xml:space="preserve"> pregnancy 15.9%. </w:t>
      </w:r>
      <w:r w:rsidRPr="00264546">
        <w:rPr>
          <w:rFonts w:asciiTheme="minorHAnsi" w:eastAsia="Times New Roman" w:hAnsiTheme="minorHAnsi" w:cs="Times New Roman"/>
          <w:b/>
          <w:sz w:val="24"/>
          <w:szCs w:val="24"/>
          <w:lang w:val="en" w:eastAsia="es-ES"/>
        </w:rPr>
        <w:t>Conclusions:</w:t>
      </w:r>
      <w:r w:rsidRPr="00264546">
        <w:rPr>
          <w:rFonts w:asciiTheme="minorHAnsi" w:eastAsia="Times New Roman" w:hAnsiTheme="minorHAnsi" w:cs="Times New Roman"/>
          <w:sz w:val="24"/>
          <w:szCs w:val="24"/>
          <w:lang w:val="en" w:eastAsia="es-ES"/>
        </w:rPr>
        <w:t xml:space="preserve"> Risky and irresponsible sexual practices are undertaken with an early onset, accompanied by the consumption of psychoactive substances that put their health at risk. </w:t>
      </w:r>
      <w:r w:rsidRPr="00264546">
        <w:rPr>
          <w:rFonts w:asciiTheme="minorHAnsi" w:eastAsia="Times New Roman" w:hAnsiTheme="minorHAnsi" w:cs="Times New Roman"/>
          <w:b/>
          <w:sz w:val="24"/>
          <w:szCs w:val="24"/>
          <w:lang w:val="en" w:eastAsia="es-ES"/>
        </w:rPr>
        <w:t>Key words</w:t>
      </w:r>
      <w:r w:rsidRPr="00264546">
        <w:rPr>
          <w:rFonts w:asciiTheme="minorHAnsi" w:eastAsia="Times New Roman" w:hAnsiTheme="minorHAnsi" w:cs="Times New Roman"/>
          <w:sz w:val="24"/>
          <w:szCs w:val="24"/>
          <w:lang w:val="en" w:eastAsia="es-ES"/>
        </w:rPr>
        <w:t>: sexual practices, drug use, risks, youth.</w:t>
      </w:r>
    </w:p>
    <w:p w:rsidR="001B78C2" w:rsidRPr="00264546" w:rsidRDefault="0023076D" w:rsidP="00B63651">
      <w:pPr>
        <w:spacing w:after="0" w:line="360" w:lineRule="auto"/>
        <w:rPr>
          <w:rFonts w:asciiTheme="minorHAnsi" w:hAnsiTheme="minorHAnsi"/>
          <w:b/>
          <w:sz w:val="24"/>
          <w:szCs w:val="24"/>
        </w:rPr>
      </w:pPr>
      <w:r w:rsidRPr="00264546">
        <w:rPr>
          <w:rFonts w:asciiTheme="minorHAnsi" w:hAnsiTheme="minorHAnsi"/>
          <w:b/>
          <w:sz w:val="24"/>
          <w:szCs w:val="24"/>
        </w:rPr>
        <w:t>INTRODUCCIÓN</w:t>
      </w:r>
      <w:r w:rsidR="00A02AC1" w:rsidRPr="00264546">
        <w:rPr>
          <w:rFonts w:asciiTheme="minorHAnsi" w:hAnsiTheme="minorHAnsi"/>
          <w:b/>
          <w:sz w:val="24"/>
          <w:szCs w:val="24"/>
        </w:rPr>
        <w:t xml:space="preserve">. </w:t>
      </w:r>
    </w:p>
    <w:p w:rsidR="001B78C2" w:rsidRPr="00264546" w:rsidRDefault="00BF0435"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 </w:t>
      </w:r>
      <w:proofErr w:type="gramStart"/>
      <w:r w:rsidR="00190E9C" w:rsidRPr="00264546">
        <w:rPr>
          <w:rFonts w:asciiTheme="minorHAnsi" w:hAnsiTheme="minorHAnsi"/>
          <w:sz w:val="24"/>
          <w:szCs w:val="24"/>
        </w:rPr>
        <w:t>la</w:t>
      </w:r>
      <w:proofErr w:type="gramEnd"/>
      <w:r w:rsidR="00190E9C" w:rsidRPr="00264546">
        <w:rPr>
          <w:rFonts w:asciiTheme="minorHAnsi" w:hAnsiTheme="minorHAnsi"/>
          <w:sz w:val="24"/>
          <w:szCs w:val="24"/>
        </w:rPr>
        <w:t xml:space="preserve"> Adolescencia y la juventud </w:t>
      </w:r>
      <w:r w:rsidRPr="00264546">
        <w:rPr>
          <w:rFonts w:asciiTheme="minorHAnsi" w:hAnsiTheme="minorHAnsi"/>
          <w:sz w:val="24"/>
          <w:szCs w:val="24"/>
        </w:rPr>
        <w:t xml:space="preserve">son </w:t>
      </w:r>
      <w:r w:rsidR="00190E9C" w:rsidRPr="00264546">
        <w:rPr>
          <w:rFonts w:asciiTheme="minorHAnsi" w:hAnsiTheme="minorHAnsi"/>
          <w:sz w:val="24"/>
          <w:szCs w:val="24"/>
        </w:rPr>
        <w:t>las etapas</w:t>
      </w:r>
      <w:r w:rsidRPr="00264546">
        <w:rPr>
          <w:rFonts w:asciiTheme="minorHAnsi" w:hAnsiTheme="minorHAnsi"/>
          <w:sz w:val="24"/>
          <w:szCs w:val="24"/>
        </w:rPr>
        <w:t xml:space="preserve"> de mayor riesgo y predisposición a contraer enfermedades de trasmisión sexual, por las conductas irresponsables, promiscuas y con gran tendencia al consumo de drogas. L</w:t>
      </w:r>
      <w:r w:rsidR="0023076D" w:rsidRPr="00264546">
        <w:rPr>
          <w:rFonts w:asciiTheme="minorHAnsi" w:hAnsiTheme="minorHAnsi"/>
          <w:sz w:val="24"/>
          <w:szCs w:val="24"/>
        </w:rPr>
        <w:t xml:space="preserve">as prácticas sexuales no protegidas, y el consumo de sustancias psicoactivas en los jóvenes, son dos de las mayores preocupaciones de la salud pública en la actualidad y que constituye una </w:t>
      </w:r>
      <w:r w:rsidR="0093155A" w:rsidRPr="00264546">
        <w:rPr>
          <w:rFonts w:asciiTheme="minorHAnsi" w:hAnsiTheme="minorHAnsi"/>
          <w:sz w:val="24"/>
          <w:szCs w:val="24"/>
        </w:rPr>
        <w:t>problemática</w:t>
      </w:r>
      <w:r w:rsidR="0023076D" w:rsidRPr="00264546">
        <w:rPr>
          <w:rFonts w:asciiTheme="minorHAnsi" w:hAnsiTheme="minorHAnsi"/>
          <w:sz w:val="24"/>
          <w:szCs w:val="24"/>
        </w:rPr>
        <w:t xml:space="preserve"> social actual.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En América Latina, la OPS estima que la mitad de los nuevos casos por VIH se reportan en</w:t>
      </w:r>
      <w:r w:rsidR="0093155A" w:rsidRPr="00264546">
        <w:rPr>
          <w:rFonts w:asciiTheme="minorHAnsi" w:hAnsiTheme="minorHAnsi"/>
          <w:sz w:val="24"/>
          <w:szCs w:val="24"/>
        </w:rPr>
        <w:t xml:space="preserve"> personas con edad comprendida</w:t>
      </w:r>
      <w:r w:rsidR="00A02AC1" w:rsidRPr="00264546">
        <w:rPr>
          <w:rFonts w:asciiTheme="minorHAnsi" w:hAnsiTheme="minorHAnsi"/>
          <w:sz w:val="24"/>
          <w:szCs w:val="24"/>
        </w:rPr>
        <w:t xml:space="preserve"> entre 18 y 26 años,</w:t>
      </w:r>
      <w:r w:rsidRPr="00264546">
        <w:rPr>
          <w:rFonts w:asciiTheme="minorHAnsi" w:hAnsiTheme="minorHAnsi"/>
          <w:sz w:val="24"/>
          <w:szCs w:val="24"/>
        </w:rPr>
        <w:t xml:space="preserve"> de ambos sexos, con un predominio del sexo masculino, los cuales se han contaminado por vía sexual. </w:t>
      </w:r>
      <w:r w:rsidRPr="00264546">
        <w:rPr>
          <w:rFonts w:asciiTheme="minorHAnsi" w:hAnsiTheme="minorHAnsi"/>
          <w:sz w:val="24"/>
          <w:szCs w:val="24"/>
          <w:vertAlign w:val="superscript"/>
        </w:rPr>
        <w:t>1</w:t>
      </w:r>
      <w:r w:rsidRPr="00264546">
        <w:rPr>
          <w:rFonts w:asciiTheme="minorHAnsi" w:hAnsiTheme="minorHAnsi"/>
          <w:sz w:val="24"/>
          <w:szCs w:val="24"/>
        </w:rPr>
        <w:t xml:space="preserve"> En los Estados Unidos los mayores índices de contagio con el VIH están en los jóvenes con edades entre 18 y 22 años, en su mayoría varones. </w:t>
      </w:r>
      <w:r w:rsidRPr="00264546">
        <w:rPr>
          <w:rFonts w:asciiTheme="minorHAnsi" w:hAnsiTheme="minorHAnsi"/>
          <w:sz w:val="24"/>
          <w:szCs w:val="24"/>
          <w:vertAlign w:val="superscript"/>
        </w:rPr>
        <w:t>2</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La prevalencia de consumo de drogas entre los </w:t>
      </w:r>
      <w:r w:rsidR="0093155A" w:rsidRPr="00264546">
        <w:rPr>
          <w:rFonts w:asciiTheme="minorHAnsi" w:hAnsiTheme="minorHAnsi"/>
          <w:sz w:val="24"/>
          <w:szCs w:val="24"/>
        </w:rPr>
        <w:t>adolescentes y</w:t>
      </w:r>
      <w:r w:rsidRPr="00264546">
        <w:rPr>
          <w:rFonts w:asciiTheme="minorHAnsi" w:hAnsiTheme="minorHAnsi"/>
          <w:sz w:val="24"/>
          <w:szCs w:val="24"/>
        </w:rPr>
        <w:t xml:space="preserve"> </w:t>
      </w:r>
      <w:r w:rsidR="0093155A" w:rsidRPr="00264546">
        <w:rPr>
          <w:rFonts w:asciiTheme="minorHAnsi" w:hAnsiTheme="minorHAnsi"/>
          <w:sz w:val="24"/>
          <w:szCs w:val="24"/>
        </w:rPr>
        <w:t>jóvenes</w:t>
      </w:r>
      <w:r w:rsidRPr="00264546">
        <w:rPr>
          <w:rFonts w:asciiTheme="minorHAnsi" w:hAnsiTheme="minorHAnsi"/>
          <w:sz w:val="24"/>
          <w:szCs w:val="24"/>
        </w:rPr>
        <w:t xml:space="preserve"> aumenta cada vez más en los distintos estudios epidemiológicos. En Europa los datos del </w:t>
      </w:r>
      <w:proofErr w:type="spellStart"/>
      <w:r w:rsidRPr="00264546">
        <w:rPr>
          <w:rFonts w:asciiTheme="minorHAnsi" w:hAnsiTheme="minorHAnsi"/>
          <w:sz w:val="24"/>
          <w:szCs w:val="24"/>
        </w:rPr>
        <w:t>European</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School</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Survey</w:t>
      </w:r>
      <w:proofErr w:type="spellEnd"/>
      <w:r w:rsidRPr="00264546">
        <w:rPr>
          <w:rFonts w:asciiTheme="minorHAnsi" w:hAnsiTheme="minorHAnsi"/>
          <w:sz w:val="24"/>
          <w:szCs w:val="24"/>
        </w:rPr>
        <w:t xml:space="preserve"> Project </w:t>
      </w:r>
      <w:proofErr w:type="spellStart"/>
      <w:r w:rsidRPr="00264546">
        <w:rPr>
          <w:rFonts w:asciiTheme="minorHAnsi" w:hAnsiTheme="minorHAnsi"/>
          <w:sz w:val="24"/>
          <w:szCs w:val="24"/>
        </w:rPr>
        <w:t>on</w:t>
      </w:r>
      <w:proofErr w:type="spellEnd"/>
      <w:r w:rsidRPr="00264546">
        <w:rPr>
          <w:rFonts w:asciiTheme="minorHAnsi" w:hAnsiTheme="minorHAnsi"/>
          <w:sz w:val="24"/>
          <w:szCs w:val="24"/>
        </w:rPr>
        <w:t xml:space="preserve"> </w:t>
      </w:r>
      <w:r w:rsidR="00A02AC1" w:rsidRPr="00264546">
        <w:rPr>
          <w:rFonts w:asciiTheme="minorHAnsi" w:hAnsiTheme="minorHAnsi"/>
          <w:sz w:val="24"/>
          <w:szCs w:val="24"/>
        </w:rPr>
        <w:t xml:space="preserve">Alcohol and </w:t>
      </w:r>
      <w:proofErr w:type="spellStart"/>
      <w:r w:rsidR="00A02AC1" w:rsidRPr="00264546">
        <w:rPr>
          <w:rFonts w:asciiTheme="minorHAnsi" w:hAnsiTheme="minorHAnsi"/>
          <w:sz w:val="24"/>
          <w:szCs w:val="24"/>
        </w:rPr>
        <w:t>Other</w:t>
      </w:r>
      <w:proofErr w:type="spellEnd"/>
      <w:r w:rsidR="00A02AC1" w:rsidRPr="00264546">
        <w:rPr>
          <w:rFonts w:asciiTheme="minorHAnsi" w:hAnsiTheme="minorHAnsi"/>
          <w:sz w:val="24"/>
          <w:szCs w:val="24"/>
        </w:rPr>
        <w:t xml:space="preserve"> </w:t>
      </w:r>
      <w:proofErr w:type="spellStart"/>
      <w:r w:rsidR="00A02AC1" w:rsidRPr="00264546">
        <w:rPr>
          <w:rFonts w:asciiTheme="minorHAnsi" w:hAnsiTheme="minorHAnsi"/>
          <w:sz w:val="24"/>
          <w:szCs w:val="24"/>
        </w:rPr>
        <w:t>Drugs</w:t>
      </w:r>
      <w:proofErr w:type="spellEnd"/>
      <w:r w:rsidR="00A02AC1" w:rsidRPr="00264546">
        <w:rPr>
          <w:rFonts w:asciiTheme="minorHAnsi" w:hAnsiTheme="minorHAnsi"/>
          <w:sz w:val="24"/>
          <w:szCs w:val="24"/>
        </w:rPr>
        <w:t xml:space="preserve"> (ESPAD), </w:t>
      </w:r>
      <w:r w:rsidRPr="00264546">
        <w:rPr>
          <w:rFonts w:asciiTheme="minorHAnsi" w:hAnsiTheme="minorHAnsi"/>
          <w:sz w:val="24"/>
          <w:szCs w:val="24"/>
        </w:rPr>
        <w:t>muestran un aumento del uso de las drogas ilegales entre los jóvenes con fines experimentales, pero también su consumo reciente y habitual.</w:t>
      </w:r>
      <w:r w:rsidR="00A02AC1" w:rsidRPr="00264546">
        <w:rPr>
          <w:rFonts w:asciiTheme="minorHAnsi" w:hAnsiTheme="minorHAnsi"/>
          <w:sz w:val="24"/>
          <w:szCs w:val="24"/>
          <w:vertAlign w:val="superscript"/>
        </w:rPr>
        <w:t xml:space="preserve"> 3</w:t>
      </w:r>
      <w:r w:rsidRPr="00264546">
        <w:rPr>
          <w:rFonts w:asciiTheme="minorHAnsi" w:hAnsiTheme="minorHAnsi"/>
          <w:sz w:val="24"/>
          <w:szCs w:val="24"/>
        </w:rPr>
        <w:t xml:space="preserve">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La </w:t>
      </w:r>
      <w:proofErr w:type="spellStart"/>
      <w:r w:rsidRPr="00264546">
        <w:rPr>
          <w:rFonts w:asciiTheme="minorHAnsi" w:hAnsiTheme="minorHAnsi"/>
          <w:sz w:val="24"/>
          <w:szCs w:val="24"/>
        </w:rPr>
        <w:t>United</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Nations</w:t>
      </w:r>
      <w:proofErr w:type="spellEnd"/>
      <w:r w:rsidRPr="00264546">
        <w:rPr>
          <w:rFonts w:asciiTheme="minorHAnsi" w:hAnsiTheme="minorHAnsi"/>
          <w:sz w:val="24"/>
          <w:szCs w:val="24"/>
        </w:rPr>
        <w:t xml:space="preserve"> Office </w:t>
      </w:r>
      <w:proofErr w:type="spellStart"/>
      <w:r w:rsidRPr="00264546">
        <w:rPr>
          <w:rFonts w:asciiTheme="minorHAnsi" w:hAnsiTheme="minorHAnsi"/>
          <w:sz w:val="24"/>
          <w:szCs w:val="24"/>
        </w:rPr>
        <w:t>on</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Drugs</w:t>
      </w:r>
      <w:proofErr w:type="spellEnd"/>
      <w:r w:rsidRPr="00264546">
        <w:rPr>
          <w:rFonts w:asciiTheme="minorHAnsi" w:hAnsiTheme="minorHAnsi"/>
          <w:sz w:val="24"/>
          <w:szCs w:val="24"/>
        </w:rPr>
        <w:t xml:space="preserve"> and </w:t>
      </w:r>
      <w:proofErr w:type="spellStart"/>
      <w:r w:rsidRPr="00264546">
        <w:rPr>
          <w:rFonts w:asciiTheme="minorHAnsi" w:hAnsiTheme="minorHAnsi"/>
          <w:sz w:val="24"/>
          <w:szCs w:val="24"/>
        </w:rPr>
        <w:t>Crime</w:t>
      </w:r>
      <w:proofErr w:type="spellEnd"/>
      <w:r w:rsidRPr="00264546">
        <w:rPr>
          <w:rFonts w:asciiTheme="minorHAnsi" w:hAnsiTheme="minorHAnsi"/>
          <w:sz w:val="24"/>
          <w:szCs w:val="24"/>
        </w:rPr>
        <w:t xml:space="preserve"> (UNODC), en español Programa de las Naciones Unidas contra la Droga y el Delito, estima que en 2017 entre 172 y 250 millones de personas </w:t>
      </w:r>
      <w:r w:rsidRPr="00264546">
        <w:rPr>
          <w:rFonts w:asciiTheme="minorHAnsi" w:hAnsiTheme="minorHAnsi"/>
          <w:sz w:val="24"/>
          <w:szCs w:val="24"/>
        </w:rPr>
        <w:lastRenderedPageBreak/>
        <w:t>consumieron drogas ilícitas por lo menos una vez el año, y que en 2017 había entre 18 y 38 millones de consumidores de drogas entre 15 y 64 años.</w:t>
      </w:r>
      <w:r w:rsidR="00A02AC1" w:rsidRPr="00264546">
        <w:rPr>
          <w:rFonts w:asciiTheme="minorHAnsi" w:hAnsiTheme="minorHAnsi"/>
          <w:sz w:val="24"/>
          <w:szCs w:val="24"/>
          <w:vertAlign w:val="superscript"/>
        </w:rPr>
        <w:t xml:space="preserve"> 4</w:t>
      </w:r>
      <w:r w:rsidRPr="00264546">
        <w:rPr>
          <w:rFonts w:asciiTheme="minorHAnsi" w:hAnsiTheme="minorHAnsi"/>
          <w:sz w:val="24"/>
          <w:szCs w:val="24"/>
        </w:rPr>
        <w:t xml:space="preserve">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En Colombia la prevalencia de consumo de las drogas legales durante el último año en la población general entre los 12 y los 65 años, alcanzó un 66,18 % en el caso del alcohol, mientras que para cualquier otra sustancia ilícita fue de 3,74 %.  En Medellín, en población escolarizada entre los 11 y los 18 años, la sustancia psicoactiva de mayor consumo es el alcohol, Le siguen la marihuana</w:t>
      </w:r>
      <w:r w:rsidR="00052047" w:rsidRPr="00264546">
        <w:rPr>
          <w:rFonts w:asciiTheme="minorHAnsi" w:hAnsiTheme="minorHAnsi"/>
          <w:sz w:val="24"/>
          <w:szCs w:val="24"/>
        </w:rPr>
        <w:t>, la cocaína, las inhalables,</w:t>
      </w:r>
      <w:r w:rsidRPr="00264546">
        <w:rPr>
          <w:rFonts w:asciiTheme="minorHAnsi" w:hAnsiTheme="minorHAnsi"/>
          <w:sz w:val="24"/>
          <w:szCs w:val="24"/>
        </w:rPr>
        <w:t xml:space="preserve"> benzodiacepinas, el éxtasis y la pasta básica de cocaína (bazuco). </w:t>
      </w:r>
      <w:r w:rsidR="00AC61C1" w:rsidRPr="00264546">
        <w:rPr>
          <w:rFonts w:asciiTheme="minorHAnsi" w:hAnsiTheme="minorHAnsi"/>
          <w:sz w:val="24"/>
          <w:szCs w:val="24"/>
          <w:vertAlign w:val="superscript"/>
        </w:rPr>
        <w:t xml:space="preserve">5 </w:t>
      </w:r>
      <w:r w:rsidRPr="00264546">
        <w:rPr>
          <w:rFonts w:asciiTheme="minorHAnsi" w:hAnsiTheme="minorHAnsi"/>
          <w:sz w:val="24"/>
          <w:szCs w:val="24"/>
          <w:vertAlign w:val="superscript"/>
        </w:rPr>
        <w:t xml:space="preserve"> </w:t>
      </w:r>
    </w:p>
    <w:p w:rsidR="00A60927" w:rsidRPr="00264546" w:rsidRDefault="00A60927"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Existen numerosos estudios que muestran una gran asociación entre el consumo de drogas y las prácticas sexuales de riesgo. </w:t>
      </w:r>
      <w:r w:rsidR="007B56B8" w:rsidRPr="00264546">
        <w:rPr>
          <w:rFonts w:asciiTheme="minorHAnsi" w:hAnsiTheme="minorHAnsi"/>
          <w:sz w:val="24"/>
          <w:szCs w:val="24"/>
          <w:vertAlign w:val="superscript"/>
        </w:rPr>
        <w:t>11,13</w:t>
      </w:r>
      <w:r w:rsidRPr="00264546">
        <w:rPr>
          <w:rFonts w:asciiTheme="minorHAnsi" w:hAnsiTheme="minorHAnsi"/>
          <w:sz w:val="24"/>
          <w:szCs w:val="24"/>
        </w:rPr>
        <w:t xml:space="preserve"> La relación entre el alcohol, las otras drogas y el sexo entre adolescentes y jóvenes, tiene importantes repercusiones en la salud pública, debido al peligro de contraer VIH, infecciones de transmisión sexual (ITS) y al incremento de los embarazos no deseados. </w:t>
      </w:r>
      <w:r w:rsidR="007B56B8" w:rsidRPr="00264546">
        <w:rPr>
          <w:rFonts w:asciiTheme="minorHAnsi" w:hAnsiTheme="minorHAnsi"/>
          <w:sz w:val="24"/>
          <w:szCs w:val="24"/>
          <w:vertAlign w:val="superscript"/>
        </w:rPr>
        <w:t>12,15</w:t>
      </w:r>
      <w:r w:rsidRPr="00264546">
        <w:rPr>
          <w:rFonts w:asciiTheme="minorHAnsi" w:hAnsiTheme="minorHAnsi"/>
          <w:sz w:val="24"/>
          <w:szCs w:val="24"/>
        </w:rPr>
        <w:t xml:space="preserve"> </w:t>
      </w:r>
    </w:p>
    <w:p w:rsidR="00A60927"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Los efectos de las diferentes drogas sobre el deseo y el acto sexual han sido estudiados a fondo por varios autores. El alcohol es la sustancia más consumida y la que más influye en la conducta sexual, y es usada para reforzar la confia</w:t>
      </w:r>
      <w:r w:rsidR="00A60927" w:rsidRPr="00264546">
        <w:rPr>
          <w:rFonts w:asciiTheme="minorHAnsi" w:hAnsiTheme="minorHAnsi"/>
          <w:sz w:val="24"/>
          <w:szCs w:val="24"/>
        </w:rPr>
        <w:t>nza y rebajar las inhibiciones, provocando una conducta impredecible por su acción moduladora de la conducta.</w:t>
      </w:r>
      <w:r w:rsidR="00AC61C1" w:rsidRPr="00264546">
        <w:rPr>
          <w:rFonts w:asciiTheme="minorHAnsi" w:hAnsiTheme="minorHAnsi"/>
          <w:sz w:val="24"/>
          <w:szCs w:val="24"/>
          <w:vertAlign w:val="superscript"/>
        </w:rPr>
        <w:t>6</w:t>
      </w:r>
    </w:p>
    <w:p w:rsidR="001B78C2" w:rsidRPr="00264546" w:rsidRDefault="003436B3" w:rsidP="00B63651">
      <w:pPr>
        <w:spacing w:after="0" w:line="360" w:lineRule="auto"/>
        <w:jc w:val="both"/>
        <w:rPr>
          <w:rFonts w:asciiTheme="minorHAnsi" w:hAnsiTheme="minorHAnsi"/>
          <w:sz w:val="24"/>
          <w:szCs w:val="24"/>
        </w:rPr>
      </w:pPr>
      <w:r w:rsidRPr="00264546">
        <w:rPr>
          <w:rFonts w:asciiTheme="minorHAnsi" w:hAnsiTheme="minorHAnsi"/>
          <w:sz w:val="24"/>
          <w:szCs w:val="24"/>
        </w:rPr>
        <w:t>L</w:t>
      </w:r>
      <w:r w:rsidR="0023076D" w:rsidRPr="00264546">
        <w:rPr>
          <w:rFonts w:asciiTheme="minorHAnsi" w:hAnsiTheme="minorHAnsi"/>
          <w:sz w:val="24"/>
          <w:szCs w:val="24"/>
        </w:rPr>
        <w:t xml:space="preserve">a marihuana, </w:t>
      </w:r>
      <w:r w:rsidR="00A60927" w:rsidRPr="00264546">
        <w:rPr>
          <w:rFonts w:asciiTheme="minorHAnsi" w:hAnsiTheme="minorHAnsi"/>
          <w:sz w:val="24"/>
          <w:szCs w:val="24"/>
        </w:rPr>
        <w:t>también es</w:t>
      </w:r>
      <w:r w:rsidR="0023076D" w:rsidRPr="00264546">
        <w:rPr>
          <w:rFonts w:asciiTheme="minorHAnsi" w:hAnsiTheme="minorHAnsi"/>
          <w:sz w:val="24"/>
          <w:szCs w:val="24"/>
        </w:rPr>
        <w:t xml:space="preserve"> utilizada para facilitar el inicio, desinhi</w:t>
      </w:r>
      <w:r w:rsidR="00AC61C1" w:rsidRPr="00264546">
        <w:rPr>
          <w:rFonts w:asciiTheme="minorHAnsi" w:hAnsiTheme="minorHAnsi"/>
          <w:sz w:val="24"/>
          <w:szCs w:val="24"/>
        </w:rPr>
        <w:t>birse y aumentar la excitación;</w:t>
      </w:r>
      <w:r w:rsidR="0023076D" w:rsidRPr="00264546">
        <w:rPr>
          <w:rFonts w:asciiTheme="minorHAnsi" w:hAnsiTheme="minorHAnsi"/>
          <w:sz w:val="24"/>
          <w:szCs w:val="24"/>
        </w:rPr>
        <w:t xml:space="preserve"> igualmente, la cocaína y el </w:t>
      </w:r>
      <w:r w:rsidR="00662FE1" w:rsidRPr="00264546">
        <w:rPr>
          <w:rFonts w:asciiTheme="minorHAnsi" w:hAnsiTheme="minorHAnsi"/>
          <w:sz w:val="24"/>
          <w:szCs w:val="24"/>
        </w:rPr>
        <w:t>Popper</w:t>
      </w:r>
      <w:r w:rsidR="0023076D" w:rsidRPr="00264546">
        <w:rPr>
          <w:rFonts w:asciiTheme="minorHAnsi" w:hAnsiTheme="minorHAnsi"/>
          <w:sz w:val="24"/>
          <w:szCs w:val="24"/>
        </w:rPr>
        <w:t xml:space="preserve"> son usados para buscar mayor placer y prolongar la relación</w:t>
      </w:r>
      <w:r w:rsidRPr="00264546">
        <w:rPr>
          <w:rFonts w:asciiTheme="minorHAnsi" w:hAnsiTheme="minorHAnsi"/>
          <w:sz w:val="24"/>
          <w:szCs w:val="24"/>
        </w:rPr>
        <w:t xml:space="preserve"> sexual</w:t>
      </w:r>
      <w:r w:rsidR="005B69F0" w:rsidRPr="00264546">
        <w:rPr>
          <w:rFonts w:asciiTheme="minorHAnsi" w:hAnsiTheme="minorHAnsi"/>
          <w:sz w:val="24"/>
          <w:szCs w:val="24"/>
        </w:rPr>
        <w:t>;</w:t>
      </w:r>
      <w:r w:rsidR="0023076D" w:rsidRPr="00264546">
        <w:rPr>
          <w:rFonts w:asciiTheme="minorHAnsi" w:hAnsiTheme="minorHAnsi"/>
          <w:sz w:val="24"/>
          <w:szCs w:val="24"/>
        </w:rPr>
        <w:t xml:space="preserve"> la heroína, </w:t>
      </w:r>
      <w:r w:rsidRPr="00264546">
        <w:rPr>
          <w:rFonts w:asciiTheme="minorHAnsi" w:hAnsiTheme="minorHAnsi"/>
          <w:sz w:val="24"/>
          <w:szCs w:val="24"/>
        </w:rPr>
        <w:t xml:space="preserve">es muy utilizada </w:t>
      </w:r>
      <w:r w:rsidR="0023076D" w:rsidRPr="00264546">
        <w:rPr>
          <w:rFonts w:asciiTheme="minorHAnsi" w:hAnsiTheme="minorHAnsi"/>
          <w:sz w:val="24"/>
          <w:szCs w:val="24"/>
        </w:rPr>
        <w:t>para evitar la eyaculación precoz</w:t>
      </w:r>
      <w:r w:rsidRPr="00264546">
        <w:rPr>
          <w:rFonts w:asciiTheme="minorHAnsi" w:hAnsiTheme="minorHAnsi"/>
          <w:sz w:val="24"/>
          <w:szCs w:val="24"/>
        </w:rPr>
        <w:t>, o provocar una eyaculación tardía en los jóvenes masculinos</w:t>
      </w:r>
      <w:r w:rsidR="00AC61C1" w:rsidRPr="00264546">
        <w:rPr>
          <w:rFonts w:asciiTheme="minorHAnsi" w:hAnsiTheme="minorHAnsi"/>
          <w:sz w:val="24"/>
          <w:szCs w:val="24"/>
        </w:rPr>
        <w:t>.</w:t>
      </w:r>
      <w:r w:rsidR="0023076D" w:rsidRPr="00264546">
        <w:rPr>
          <w:rFonts w:asciiTheme="minorHAnsi" w:hAnsiTheme="minorHAnsi"/>
          <w:sz w:val="24"/>
          <w:szCs w:val="24"/>
        </w:rPr>
        <w:t xml:space="preserve"> El éxtasis fue mitificado en las décadas del 80 y 90 del siglo pasado como la droga del amor, y muy usada, por ello, en las prácticas sexuales. </w:t>
      </w:r>
      <w:r w:rsidR="00AC61C1" w:rsidRPr="00264546">
        <w:rPr>
          <w:rFonts w:asciiTheme="minorHAnsi" w:hAnsiTheme="minorHAnsi"/>
          <w:sz w:val="24"/>
          <w:szCs w:val="24"/>
          <w:vertAlign w:val="superscript"/>
        </w:rPr>
        <w:t>7</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En nuestro </w:t>
      </w:r>
      <w:r w:rsidR="00BF0435" w:rsidRPr="00264546">
        <w:rPr>
          <w:rFonts w:asciiTheme="minorHAnsi" w:hAnsiTheme="minorHAnsi"/>
          <w:sz w:val="24"/>
          <w:szCs w:val="24"/>
        </w:rPr>
        <w:t>país</w:t>
      </w:r>
      <w:r w:rsidRPr="00264546">
        <w:rPr>
          <w:rFonts w:asciiTheme="minorHAnsi" w:hAnsiTheme="minorHAnsi"/>
          <w:sz w:val="24"/>
          <w:szCs w:val="24"/>
        </w:rPr>
        <w:t xml:space="preserve"> </w:t>
      </w:r>
      <w:r w:rsidR="00BF0435" w:rsidRPr="00264546">
        <w:rPr>
          <w:rFonts w:asciiTheme="minorHAnsi" w:hAnsiTheme="minorHAnsi"/>
          <w:sz w:val="24"/>
          <w:szCs w:val="24"/>
        </w:rPr>
        <w:t>también</w:t>
      </w:r>
      <w:r w:rsidRPr="00264546">
        <w:rPr>
          <w:rFonts w:asciiTheme="minorHAnsi" w:hAnsiTheme="minorHAnsi"/>
          <w:sz w:val="24"/>
          <w:szCs w:val="24"/>
        </w:rPr>
        <w:t xml:space="preserve"> </w:t>
      </w:r>
      <w:r w:rsidR="00BF0435" w:rsidRPr="00264546">
        <w:rPr>
          <w:rFonts w:asciiTheme="minorHAnsi" w:hAnsiTheme="minorHAnsi"/>
          <w:sz w:val="24"/>
          <w:szCs w:val="24"/>
        </w:rPr>
        <w:t>h</w:t>
      </w:r>
      <w:r w:rsidRPr="00264546">
        <w:rPr>
          <w:rFonts w:asciiTheme="minorHAnsi" w:hAnsiTheme="minorHAnsi"/>
          <w:sz w:val="24"/>
          <w:szCs w:val="24"/>
        </w:rPr>
        <w:t xml:space="preserve">a existido un </w:t>
      </w:r>
      <w:r w:rsidR="00BF0435" w:rsidRPr="00264546">
        <w:rPr>
          <w:rFonts w:asciiTheme="minorHAnsi" w:hAnsiTheme="minorHAnsi"/>
          <w:sz w:val="24"/>
          <w:szCs w:val="24"/>
        </w:rPr>
        <w:t>aumento</w:t>
      </w:r>
      <w:r w:rsidRPr="00264546">
        <w:rPr>
          <w:rFonts w:asciiTheme="minorHAnsi" w:hAnsiTheme="minorHAnsi"/>
          <w:sz w:val="24"/>
          <w:szCs w:val="24"/>
        </w:rPr>
        <w:t xml:space="preserve"> gradual del consumo de sustancias psicoactivas en la </w:t>
      </w:r>
      <w:r w:rsidR="00BF0435" w:rsidRPr="00264546">
        <w:rPr>
          <w:rFonts w:asciiTheme="minorHAnsi" w:hAnsiTheme="minorHAnsi"/>
          <w:sz w:val="24"/>
          <w:szCs w:val="24"/>
        </w:rPr>
        <w:t>adolescencia</w:t>
      </w:r>
      <w:r w:rsidRPr="00264546">
        <w:rPr>
          <w:rFonts w:asciiTheme="minorHAnsi" w:hAnsiTheme="minorHAnsi"/>
          <w:sz w:val="24"/>
          <w:szCs w:val="24"/>
        </w:rPr>
        <w:t xml:space="preserve"> y la juventud, </w:t>
      </w:r>
      <w:r w:rsidR="00BF0435" w:rsidRPr="00264546">
        <w:rPr>
          <w:rFonts w:asciiTheme="minorHAnsi" w:hAnsiTheme="minorHAnsi"/>
          <w:sz w:val="24"/>
          <w:szCs w:val="24"/>
        </w:rPr>
        <w:t>según</w:t>
      </w:r>
      <w:r w:rsidRPr="00264546">
        <w:rPr>
          <w:rFonts w:asciiTheme="minorHAnsi" w:hAnsiTheme="minorHAnsi"/>
          <w:sz w:val="24"/>
          <w:szCs w:val="24"/>
        </w:rPr>
        <w:t xml:space="preserve"> registros </w:t>
      </w:r>
      <w:r w:rsidR="00BF0435" w:rsidRPr="00264546">
        <w:rPr>
          <w:rFonts w:asciiTheme="minorHAnsi" w:hAnsiTheme="minorHAnsi"/>
          <w:sz w:val="24"/>
          <w:szCs w:val="24"/>
        </w:rPr>
        <w:t>estadísticos</w:t>
      </w:r>
      <w:r w:rsidRPr="00264546">
        <w:rPr>
          <w:rFonts w:asciiTheme="minorHAnsi" w:hAnsiTheme="minorHAnsi"/>
          <w:sz w:val="24"/>
          <w:szCs w:val="24"/>
        </w:rPr>
        <w:t xml:space="preserve"> de del centro de higiene </w:t>
      </w:r>
      <w:r w:rsidR="00BF0435" w:rsidRPr="00264546">
        <w:rPr>
          <w:rFonts w:asciiTheme="minorHAnsi" w:hAnsiTheme="minorHAnsi"/>
          <w:sz w:val="24"/>
          <w:szCs w:val="24"/>
        </w:rPr>
        <w:t>provincial</w:t>
      </w:r>
      <w:r w:rsidRPr="00264546">
        <w:rPr>
          <w:rFonts w:asciiTheme="minorHAnsi" w:hAnsiTheme="minorHAnsi"/>
          <w:sz w:val="24"/>
          <w:szCs w:val="24"/>
        </w:rPr>
        <w:t xml:space="preserve"> de </w:t>
      </w:r>
      <w:r w:rsidR="00BF0435" w:rsidRPr="00264546">
        <w:rPr>
          <w:rFonts w:asciiTheme="minorHAnsi" w:hAnsiTheme="minorHAnsi"/>
          <w:sz w:val="24"/>
          <w:szCs w:val="24"/>
        </w:rPr>
        <w:t>Holguín en relación con el departamento de salud mental</w:t>
      </w:r>
      <w:r w:rsidRPr="00264546">
        <w:rPr>
          <w:rFonts w:asciiTheme="minorHAnsi" w:hAnsiTheme="minorHAnsi"/>
          <w:sz w:val="24"/>
          <w:szCs w:val="24"/>
        </w:rPr>
        <w:t xml:space="preserve">, MIDED y la FMC, en el año 2022 </w:t>
      </w:r>
      <w:r w:rsidR="00BF0435" w:rsidRPr="00264546">
        <w:rPr>
          <w:rFonts w:asciiTheme="minorHAnsi" w:hAnsiTheme="minorHAnsi"/>
          <w:sz w:val="24"/>
          <w:szCs w:val="24"/>
        </w:rPr>
        <w:t>existió</w:t>
      </w:r>
      <w:r w:rsidRPr="00264546">
        <w:rPr>
          <w:rFonts w:asciiTheme="minorHAnsi" w:hAnsiTheme="minorHAnsi"/>
          <w:sz w:val="24"/>
          <w:szCs w:val="24"/>
        </w:rPr>
        <w:t xml:space="preserve"> un </w:t>
      </w:r>
      <w:r w:rsidR="00BF0435" w:rsidRPr="00264546">
        <w:rPr>
          <w:rFonts w:asciiTheme="minorHAnsi" w:hAnsiTheme="minorHAnsi"/>
          <w:sz w:val="24"/>
          <w:szCs w:val="24"/>
        </w:rPr>
        <w:t>incremento</w:t>
      </w:r>
      <w:r w:rsidRPr="00264546">
        <w:rPr>
          <w:rFonts w:asciiTheme="minorHAnsi" w:hAnsiTheme="minorHAnsi"/>
          <w:sz w:val="24"/>
          <w:szCs w:val="24"/>
        </w:rPr>
        <w:t xml:space="preserve"> de un 23% con </w:t>
      </w:r>
      <w:r w:rsidR="00BF0435" w:rsidRPr="00264546">
        <w:rPr>
          <w:rFonts w:asciiTheme="minorHAnsi" w:hAnsiTheme="minorHAnsi"/>
          <w:sz w:val="24"/>
          <w:szCs w:val="24"/>
        </w:rPr>
        <w:t>relación</w:t>
      </w:r>
      <w:r w:rsidRPr="00264546">
        <w:rPr>
          <w:rFonts w:asciiTheme="minorHAnsi" w:hAnsiTheme="minorHAnsi"/>
          <w:sz w:val="24"/>
          <w:szCs w:val="24"/>
        </w:rPr>
        <w:t xml:space="preserve"> a años anteriores, </w:t>
      </w:r>
      <w:r w:rsidR="00BF0435" w:rsidRPr="00264546">
        <w:rPr>
          <w:rFonts w:asciiTheme="minorHAnsi" w:hAnsiTheme="minorHAnsi"/>
          <w:sz w:val="24"/>
          <w:szCs w:val="24"/>
        </w:rPr>
        <w:t>notificándose</w:t>
      </w:r>
      <w:r w:rsidRPr="00264546">
        <w:rPr>
          <w:rFonts w:asciiTheme="minorHAnsi" w:hAnsiTheme="minorHAnsi"/>
          <w:sz w:val="24"/>
          <w:szCs w:val="24"/>
        </w:rPr>
        <w:t xml:space="preserve"> </w:t>
      </w:r>
      <w:r w:rsidR="00190F9A" w:rsidRPr="00264546">
        <w:rPr>
          <w:rFonts w:asciiTheme="minorHAnsi" w:hAnsiTheme="minorHAnsi"/>
          <w:sz w:val="24"/>
          <w:szCs w:val="24"/>
        </w:rPr>
        <w:t>45</w:t>
      </w:r>
      <w:r w:rsidRPr="00264546">
        <w:rPr>
          <w:rFonts w:asciiTheme="minorHAnsi" w:hAnsiTheme="minorHAnsi"/>
          <w:sz w:val="24"/>
          <w:szCs w:val="24"/>
        </w:rPr>
        <w:t xml:space="preserve"> casos</w:t>
      </w:r>
      <w:r w:rsidR="00BF0435" w:rsidRPr="00264546">
        <w:rPr>
          <w:rFonts w:asciiTheme="minorHAnsi" w:hAnsiTheme="minorHAnsi"/>
          <w:sz w:val="24"/>
          <w:szCs w:val="24"/>
        </w:rPr>
        <w:t xml:space="preserve"> </w:t>
      </w:r>
      <w:r w:rsidRPr="00264546">
        <w:rPr>
          <w:rFonts w:asciiTheme="minorHAnsi" w:hAnsiTheme="minorHAnsi"/>
          <w:sz w:val="24"/>
          <w:szCs w:val="24"/>
        </w:rPr>
        <w:t>de</w:t>
      </w:r>
      <w:r w:rsidR="00BF0435" w:rsidRPr="00264546">
        <w:rPr>
          <w:rFonts w:asciiTheme="minorHAnsi" w:hAnsiTheme="minorHAnsi"/>
          <w:sz w:val="24"/>
          <w:szCs w:val="24"/>
        </w:rPr>
        <w:t xml:space="preserve"> </w:t>
      </w:r>
      <w:r w:rsidRPr="00264546">
        <w:rPr>
          <w:rFonts w:asciiTheme="minorHAnsi" w:hAnsiTheme="minorHAnsi"/>
          <w:sz w:val="24"/>
          <w:szCs w:val="24"/>
        </w:rPr>
        <w:t xml:space="preserve">consumo habitual y </w:t>
      </w:r>
      <w:r w:rsidR="00190F9A" w:rsidRPr="00264546">
        <w:rPr>
          <w:rFonts w:asciiTheme="minorHAnsi" w:hAnsiTheme="minorHAnsi"/>
          <w:sz w:val="24"/>
          <w:szCs w:val="24"/>
        </w:rPr>
        <w:t>34</w:t>
      </w:r>
      <w:r w:rsidRPr="00264546">
        <w:rPr>
          <w:rFonts w:asciiTheme="minorHAnsi" w:hAnsiTheme="minorHAnsi"/>
          <w:sz w:val="24"/>
          <w:szCs w:val="24"/>
        </w:rPr>
        <w:t xml:space="preserve"> consumo presumible.</w:t>
      </w:r>
      <w:r w:rsidR="00BF0435" w:rsidRPr="00264546">
        <w:rPr>
          <w:rFonts w:asciiTheme="minorHAnsi" w:hAnsiTheme="minorHAnsi"/>
          <w:sz w:val="24"/>
          <w:szCs w:val="24"/>
        </w:rPr>
        <w:t xml:space="preserve"> También se reportan conductas impredecibles y de rechazo</w:t>
      </w:r>
      <w:r w:rsidRPr="00264546">
        <w:rPr>
          <w:rFonts w:asciiTheme="minorHAnsi" w:hAnsiTheme="minorHAnsi"/>
          <w:sz w:val="24"/>
          <w:szCs w:val="24"/>
        </w:rPr>
        <w:t xml:space="preserve"> </w:t>
      </w:r>
      <w:r w:rsidR="00BF0435" w:rsidRPr="00264546">
        <w:rPr>
          <w:rFonts w:asciiTheme="minorHAnsi" w:hAnsiTheme="minorHAnsi"/>
          <w:sz w:val="24"/>
          <w:szCs w:val="24"/>
        </w:rPr>
        <w:t>a la gestación no deseada en esta etapa.</w:t>
      </w:r>
      <w:r w:rsidR="00AC61C1" w:rsidRPr="00264546">
        <w:rPr>
          <w:rFonts w:asciiTheme="minorHAnsi" w:hAnsiTheme="minorHAnsi"/>
          <w:sz w:val="24"/>
          <w:szCs w:val="24"/>
          <w:vertAlign w:val="superscript"/>
        </w:rPr>
        <w:t>8</w:t>
      </w:r>
      <w:r w:rsidR="00BF0435" w:rsidRPr="00264546">
        <w:rPr>
          <w:rFonts w:asciiTheme="minorHAnsi" w:hAnsiTheme="minorHAnsi"/>
          <w:sz w:val="24"/>
          <w:szCs w:val="24"/>
        </w:rPr>
        <w:t xml:space="preserve">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Este trabajo pretende dar cuenta de las prácticas sexuales de los </w:t>
      </w:r>
      <w:r w:rsidR="00BF0435" w:rsidRPr="00264546">
        <w:rPr>
          <w:rFonts w:asciiTheme="minorHAnsi" w:hAnsiTheme="minorHAnsi"/>
          <w:sz w:val="24"/>
          <w:szCs w:val="24"/>
        </w:rPr>
        <w:t>jóvenes</w:t>
      </w:r>
      <w:r w:rsidRPr="00264546">
        <w:rPr>
          <w:rFonts w:asciiTheme="minorHAnsi" w:hAnsiTheme="minorHAnsi"/>
          <w:sz w:val="24"/>
          <w:szCs w:val="24"/>
        </w:rPr>
        <w:t xml:space="preserve"> bajo efectos de alcohol y otras drogas, describir el inicio de consumo, las prácticas realizadas y las consecuencias de </w:t>
      </w:r>
      <w:r w:rsidRPr="00264546">
        <w:rPr>
          <w:rFonts w:asciiTheme="minorHAnsi" w:hAnsiTheme="minorHAnsi"/>
          <w:sz w:val="24"/>
          <w:szCs w:val="24"/>
        </w:rPr>
        <w:lastRenderedPageBreak/>
        <w:t xml:space="preserve">relaciones sexuales no responsables, con el fin de orientar y fortalecer el desarrollo del programa de </w:t>
      </w:r>
      <w:r w:rsidR="00190F9A" w:rsidRPr="00264546">
        <w:rPr>
          <w:rFonts w:asciiTheme="minorHAnsi" w:hAnsiTheme="minorHAnsi"/>
          <w:sz w:val="24"/>
          <w:szCs w:val="24"/>
        </w:rPr>
        <w:t>prevención dirigido</w:t>
      </w:r>
      <w:r w:rsidRPr="00264546">
        <w:rPr>
          <w:rFonts w:asciiTheme="minorHAnsi" w:hAnsiTheme="minorHAnsi"/>
          <w:sz w:val="24"/>
          <w:szCs w:val="24"/>
        </w:rPr>
        <w:t xml:space="preserve"> a este </w:t>
      </w:r>
      <w:r w:rsidR="00190F9A" w:rsidRPr="00264546">
        <w:rPr>
          <w:rFonts w:asciiTheme="minorHAnsi" w:hAnsiTheme="minorHAnsi"/>
          <w:sz w:val="24"/>
          <w:szCs w:val="24"/>
        </w:rPr>
        <w:t>grupo</w:t>
      </w:r>
      <w:r w:rsidRPr="00264546">
        <w:rPr>
          <w:rFonts w:asciiTheme="minorHAnsi" w:hAnsiTheme="minorHAnsi"/>
          <w:sz w:val="24"/>
          <w:szCs w:val="24"/>
        </w:rPr>
        <w:t xml:space="preserve"> poblacional.</w:t>
      </w:r>
    </w:p>
    <w:p w:rsidR="001B78C2" w:rsidRPr="00264546" w:rsidRDefault="0023076D" w:rsidP="00B63651">
      <w:pPr>
        <w:spacing w:after="0" w:line="360" w:lineRule="auto"/>
        <w:rPr>
          <w:rFonts w:asciiTheme="minorHAnsi" w:hAnsiTheme="minorHAnsi"/>
          <w:b/>
          <w:bCs/>
          <w:sz w:val="24"/>
          <w:szCs w:val="24"/>
        </w:rPr>
      </w:pPr>
      <w:r w:rsidRPr="00264546">
        <w:rPr>
          <w:rFonts w:asciiTheme="minorHAnsi" w:hAnsiTheme="minorHAnsi"/>
          <w:b/>
          <w:bCs/>
          <w:sz w:val="24"/>
          <w:szCs w:val="24"/>
        </w:rPr>
        <w:t>MÉTODOS</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Se </w:t>
      </w:r>
      <w:r w:rsidR="00264F66" w:rsidRPr="00264546">
        <w:rPr>
          <w:rFonts w:asciiTheme="minorHAnsi" w:hAnsiTheme="minorHAnsi"/>
          <w:sz w:val="24"/>
          <w:szCs w:val="24"/>
        </w:rPr>
        <w:t>realizó</w:t>
      </w:r>
      <w:r w:rsidRPr="00264546">
        <w:rPr>
          <w:rFonts w:asciiTheme="minorHAnsi" w:hAnsiTheme="minorHAnsi"/>
          <w:sz w:val="24"/>
          <w:szCs w:val="24"/>
        </w:rPr>
        <w:t xml:space="preserve"> un estudio descriptivo Transversal en el reparto </w:t>
      </w:r>
      <w:r w:rsidR="0055576D" w:rsidRPr="00264546">
        <w:rPr>
          <w:rFonts w:asciiTheme="minorHAnsi" w:hAnsiTheme="minorHAnsi"/>
          <w:sz w:val="24"/>
          <w:szCs w:val="24"/>
        </w:rPr>
        <w:t>el palomo</w:t>
      </w:r>
      <w:r w:rsidRPr="00264546">
        <w:rPr>
          <w:rFonts w:asciiTheme="minorHAnsi" w:hAnsiTheme="minorHAnsi"/>
          <w:sz w:val="24"/>
          <w:szCs w:val="24"/>
        </w:rPr>
        <w:t>,</w:t>
      </w:r>
      <w:r w:rsidR="00264F66" w:rsidRPr="00264546">
        <w:rPr>
          <w:rFonts w:asciiTheme="minorHAnsi" w:hAnsiTheme="minorHAnsi"/>
          <w:sz w:val="24"/>
          <w:szCs w:val="24"/>
        </w:rPr>
        <w:t xml:space="preserve"> perteneciente al policlínico Julio Grave de Peralta</w:t>
      </w:r>
      <w:r w:rsidRPr="00264546">
        <w:rPr>
          <w:rFonts w:asciiTheme="minorHAnsi" w:hAnsiTheme="minorHAnsi"/>
          <w:sz w:val="24"/>
          <w:szCs w:val="24"/>
        </w:rPr>
        <w:t xml:space="preserve"> de</w:t>
      </w:r>
      <w:r w:rsidR="00264F66" w:rsidRPr="00264546">
        <w:rPr>
          <w:rFonts w:asciiTheme="minorHAnsi" w:hAnsiTheme="minorHAnsi"/>
          <w:sz w:val="24"/>
          <w:szCs w:val="24"/>
        </w:rPr>
        <w:t>l</w:t>
      </w:r>
      <w:r w:rsidRPr="00264546">
        <w:rPr>
          <w:rFonts w:asciiTheme="minorHAnsi" w:hAnsiTheme="minorHAnsi"/>
          <w:sz w:val="24"/>
          <w:szCs w:val="24"/>
        </w:rPr>
        <w:t xml:space="preserve"> </w:t>
      </w:r>
      <w:r w:rsidR="00264F66" w:rsidRPr="00264546">
        <w:rPr>
          <w:rFonts w:asciiTheme="minorHAnsi" w:hAnsiTheme="minorHAnsi"/>
          <w:sz w:val="24"/>
          <w:szCs w:val="24"/>
        </w:rPr>
        <w:t>municipio</w:t>
      </w:r>
      <w:r w:rsidRPr="00264546">
        <w:rPr>
          <w:rFonts w:asciiTheme="minorHAnsi" w:hAnsiTheme="minorHAnsi"/>
          <w:sz w:val="24"/>
          <w:szCs w:val="24"/>
        </w:rPr>
        <w:t xml:space="preserve"> de Holguín durante el pe</w:t>
      </w:r>
      <w:r w:rsidR="00264F66" w:rsidRPr="00264546">
        <w:rPr>
          <w:rFonts w:asciiTheme="minorHAnsi" w:hAnsiTheme="minorHAnsi"/>
          <w:sz w:val="24"/>
          <w:szCs w:val="24"/>
        </w:rPr>
        <w:t>riodo octubre/2022 a Marzo/2023</w:t>
      </w:r>
      <w:r w:rsidRPr="00264546">
        <w:rPr>
          <w:rFonts w:asciiTheme="minorHAnsi" w:hAnsiTheme="minorHAnsi"/>
          <w:sz w:val="24"/>
          <w:szCs w:val="24"/>
        </w:rPr>
        <w:t xml:space="preserve">. </w:t>
      </w:r>
      <w:r w:rsidR="00264F66" w:rsidRPr="00264546">
        <w:rPr>
          <w:rFonts w:asciiTheme="minorHAnsi" w:hAnsiTheme="minorHAnsi"/>
          <w:sz w:val="24"/>
          <w:szCs w:val="24"/>
        </w:rPr>
        <w:t>Se tomó como universo el número total de jóvenes con edades comprendidas e</w:t>
      </w:r>
      <w:r w:rsidR="007B7DAD" w:rsidRPr="00264546">
        <w:rPr>
          <w:rFonts w:asciiTheme="minorHAnsi" w:hAnsiTheme="minorHAnsi"/>
          <w:sz w:val="24"/>
          <w:szCs w:val="24"/>
        </w:rPr>
        <w:t>ntre los 19 y 29 años de edad (5</w:t>
      </w:r>
      <w:r w:rsidR="00264F66" w:rsidRPr="00264546">
        <w:rPr>
          <w:rFonts w:asciiTheme="minorHAnsi" w:hAnsiTheme="minorHAnsi"/>
          <w:sz w:val="24"/>
          <w:szCs w:val="24"/>
        </w:rPr>
        <w:t xml:space="preserve">35 jóvenes), </w:t>
      </w:r>
      <w:r w:rsidRPr="00264546">
        <w:rPr>
          <w:rFonts w:asciiTheme="minorHAnsi" w:hAnsiTheme="minorHAnsi"/>
          <w:sz w:val="24"/>
          <w:szCs w:val="24"/>
        </w:rPr>
        <w:t>La muestra se estableció mediante método probabilístico aleatorio</w:t>
      </w:r>
      <w:r w:rsidR="00264F66" w:rsidRPr="00264546">
        <w:rPr>
          <w:rFonts w:asciiTheme="minorHAnsi" w:hAnsiTheme="minorHAnsi"/>
          <w:sz w:val="24"/>
          <w:szCs w:val="24"/>
        </w:rPr>
        <w:t xml:space="preserve"> </w:t>
      </w:r>
      <w:r w:rsidR="007B7DAD" w:rsidRPr="00264546">
        <w:rPr>
          <w:rFonts w:asciiTheme="minorHAnsi" w:hAnsiTheme="minorHAnsi"/>
          <w:sz w:val="24"/>
          <w:szCs w:val="24"/>
        </w:rPr>
        <w:t>(220</w:t>
      </w:r>
      <w:r w:rsidR="00AB292B" w:rsidRPr="00264546">
        <w:rPr>
          <w:rFonts w:asciiTheme="minorHAnsi" w:hAnsiTheme="minorHAnsi"/>
          <w:sz w:val="24"/>
          <w:szCs w:val="24"/>
        </w:rPr>
        <w:t xml:space="preserve"> jóvenes</w:t>
      </w:r>
      <w:r w:rsidR="00264F66" w:rsidRPr="00264546">
        <w:rPr>
          <w:rFonts w:asciiTheme="minorHAnsi" w:hAnsiTheme="minorHAnsi"/>
          <w:sz w:val="24"/>
          <w:szCs w:val="24"/>
        </w:rPr>
        <w:t>)</w:t>
      </w:r>
      <w:r w:rsidR="006E00DE" w:rsidRPr="00264546">
        <w:rPr>
          <w:rFonts w:asciiTheme="minorHAnsi" w:hAnsiTheme="minorHAnsi"/>
          <w:sz w:val="24"/>
          <w:szCs w:val="24"/>
        </w:rPr>
        <w:t>,</w:t>
      </w:r>
      <w:r w:rsidRPr="00264546">
        <w:rPr>
          <w:rFonts w:asciiTheme="minorHAnsi" w:hAnsiTheme="minorHAnsi"/>
          <w:sz w:val="24"/>
          <w:szCs w:val="24"/>
        </w:rPr>
        <w:t xml:space="preserve"> </w:t>
      </w:r>
      <w:r w:rsidR="006E00DE" w:rsidRPr="00264546">
        <w:rPr>
          <w:rFonts w:asciiTheme="minorHAnsi" w:hAnsiTheme="minorHAnsi"/>
          <w:sz w:val="24"/>
          <w:szCs w:val="24"/>
        </w:rPr>
        <w:t>teniendo en cuenta la disposición y voluntariedad en la participación, previamente identificados como grupos de riesgos.</w:t>
      </w:r>
    </w:p>
    <w:p w:rsidR="00AB292B"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Previo cumplimiento de los aspectos éticos y la firma del consentimiento informado</w:t>
      </w:r>
      <w:r w:rsidR="00D74482" w:rsidRPr="00264546">
        <w:rPr>
          <w:rFonts w:asciiTheme="minorHAnsi" w:hAnsiTheme="minorHAnsi"/>
          <w:sz w:val="24"/>
          <w:szCs w:val="24"/>
        </w:rPr>
        <w:t xml:space="preserve"> (Anexo1)</w:t>
      </w:r>
      <w:r w:rsidRPr="00264546">
        <w:rPr>
          <w:rFonts w:asciiTheme="minorHAnsi" w:hAnsiTheme="minorHAnsi"/>
          <w:sz w:val="24"/>
          <w:szCs w:val="24"/>
        </w:rPr>
        <w:t xml:space="preserve"> por los participantes, los seleccionados diligenciaron un formulario</w:t>
      </w:r>
      <w:r w:rsidR="00D74482" w:rsidRPr="00264546">
        <w:rPr>
          <w:rFonts w:asciiTheme="minorHAnsi" w:hAnsiTheme="minorHAnsi"/>
          <w:sz w:val="24"/>
          <w:szCs w:val="24"/>
        </w:rPr>
        <w:t xml:space="preserve"> </w:t>
      </w:r>
      <w:r w:rsidRPr="00264546">
        <w:rPr>
          <w:rFonts w:asciiTheme="minorHAnsi" w:hAnsiTheme="minorHAnsi"/>
          <w:sz w:val="24"/>
          <w:szCs w:val="24"/>
        </w:rPr>
        <w:t>autoadministrado</w:t>
      </w:r>
      <w:r w:rsidR="003529F1" w:rsidRPr="00264546">
        <w:rPr>
          <w:rFonts w:asciiTheme="minorHAnsi" w:hAnsiTheme="minorHAnsi"/>
          <w:sz w:val="24"/>
          <w:szCs w:val="24"/>
        </w:rPr>
        <w:t xml:space="preserve"> (Anexo2)</w:t>
      </w:r>
      <w:r w:rsidRPr="00264546">
        <w:rPr>
          <w:rFonts w:asciiTheme="minorHAnsi" w:hAnsiTheme="minorHAnsi"/>
          <w:sz w:val="24"/>
          <w:szCs w:val="24"/>
        </w:rPr>
        <w:t xml:space="preserve"> que incluía puntos que trataban los aspectos sociodemográficos, Edad, </w:t>
      </w:r>
      <w:r w:rsidR="00264F66" w:rsidRPr="00264546">
        <w:rPr>
          <w:rFonts w:asciiTheme="minorHAnsi" w:hAnsiTheme="minorHAnsi"/>
          <w:sz w:val="24"/>
          <w:szCs w:val="24"/>
        </w:rPr>
        <w:t xml:space="preserve">ocupación, </w:t>
      </w:r>
      <w:r w:rsidRPr="00264546">
        <w:rPr>
          <w:rFonts w:asciiTheme="minorHAnsi" w:hAnsiTheme="minorHAnsi"/>
          <w:sz w:val="24"/>
          <w:szCs w:val="24"/>
        </w:rPr>
        <w:t>consumo de drogas y prácticas sexuales, métodos de planificación empleados, y consec</w:t>
      </w:r>
      <w:r w:rsidR="00264F66" w:rsidRPr="00264546">
        <w:rPr>
          <w:rFonts w:asciiTheme="minorHAnsi" w:hAnsiTheme="minorHAnsi"/>
          <w:sz w:val="24"/>
          <w:szCs w:val="24"/>
        </w:rPr>
        <w:t>uencias por prác</w:t>
      </w:r>
      <w:r w:rsidR="006E00DE" w:rsidRPr="00264546">
        <w:rPr>
          <w:rFonts w:asciiTheme="minorHAnsi" w:hAnsiTheme="minorHAnsi"/>
          <w:sz w:val="24"/>
          <w:szCs w:val="24"/>
        </w:rPr>
        <w:t xml:space="preserve">ticas de riesgo.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Para el análisis descriptivo se utilizaron las distribuciones de frecuencia para las variables cualitativas, y estadísticos descriptivos (medidas de tendencia central, de</w:t>
      </w:r>
      <w:r w:rsidR="00264F66" w:rsidRPr="00264546">
        <w:rPr>
          <w:rFonts w:asciiTheme="minorHAnsi" w:hAnsiTheme="minorHAnsi"/>
          <w:sz w:val="24"/>
          <w:szCs w:val="24"/>
        </w:rPr>
        <w:t xml:space="preserve"> </w:t>
      </w:r>
      <w:r w:rsidRPr="00264546">
        <w:rPr>
          <w:rFonts w:asciiTheme="minorHAnsi" w:hAnsiTheme="minorHAnsi"/>
          <w:sz w:val="24"/>
          <w:szCs w:val="24"/>
        </w:rPr>
        <w:t>dispersión y de desviación típica), para las variables cuantitativas, previo a la</w:t>
      </w:r>
      <w:r w:rsidR="00AB292B" w:rsidRPr="00264546">
        <w:rPr>
          <w:rFonts w:asciiTheme="minorHAnsi" w:hAnsiTheme="minorHAnsi"/>
          <w:sz w:val="24"/>
          <w:szCs w:val="24"/>
        </w:rPr>
        <w:t xml:space="preserve"> </w:t>
      </w:r>
      <w:r w:rsidRPr="00264546">
        <w:rPr>
          <w:rFonts w:asciiTheme="minorHAnsi" w:hAnsiTheme="minorHAnsi"/>
          <w:sz w:val="24"/>
          <w:szCs w:val="24"/>
        </w:rPr>
        <w:t xml:space="preserve">identificación de su distribución. La prueba de distribución usada fue la de Kolmogorov-Smirnov, y se utilizaron medidas de posición y de resumen como la media y la desviación estándar, cuando la distribución fue normal, mientras que para las distribuciones no normales se usó la mediana, con los valores mínimos y máximos para determinar el rango de variación de los datos. En el análisis de correlaciones entre variables cualitativas se utilizó la prueba </w:t>
      </w:r>
      <w:proofErr w:type="spellStart"/>
      <w:r w:rsidRPr="00264546">
        <w:rPr>
          <w:rFonts w:asciiTheme="minorHAnsi" w:hAnsiTheme="minorHAnsi"/>
          <w:sz w:val="24"/>
          <w:szCs w:val="24"/>
        </w:rPr>
        <w:t>chi</w:t>
      </w:r>
      <w:proofErr w:type="spellEnd"/>
      <w:r w:rsidRPr="00264546">
        <w:rPr>
          <w:rFonts w:asciiTheme="minorHAnsi" w:hAnsiTheme="minorHAnsi"/>
          <w:sz w:val="24"/>
          <w:szCs w:val="24"/>
        </w:rPr>
        <w:t xml:space="preserve"> cuadrado de independencia, y cuando las frecuencias esperadas fueron menos de 5, la prueba exacta de Fisher. La decisión de rechazar la hipótesis nula, de no relación entre las variables, se tomó con base en el valor de p menor o igual a 0,05. Cuando el análisis incluyó una variable cuantitativa y una cualitativa, se analizó con la prueba U de Mann-Whitney, debido a que las variables cuantitativas no siguieron una distribución normal. </w:t>
      </w:r>
    </w:p>
    <w:p w:rsidR="00662FE1" w:rsidRPr="00264546" w:rsidRDefault="00D74482" w:rsidP="00B63651">
      <w:pPr>
        <w:autoSpaceDE w:val="0"/>
        <w:autoSpaceDN w:val="0"/>
        <w:adjustRightInd w:val="0"/>
        <w:spacing w:after="0" w:line="360" w:lineRule="auto"/>
        <w:jc w:val="both"/>
        <w:rPr>
          <w:rFonts w:asciiTheme="minorHAnsi" w:hAnsiTheme="minorHAnsi"/>
          <w:sz w:val="24"/>
          <w:szCs w:val="24"/>
        </w:rPr>
      </w:pPr>
      <w:r w:rsidRPr="00264546">
        <w:rPr>
          <w:rFonts w:asciiTheme="minorHAnsi" w:hAnsiTheme="minorHAnsi" w:cs="Arial"/>
          <w:sz w:val="24"/>
          <w:szCs w:val="24"/>
        </w:rPr>
        <w:t>Con los d</w:t>
      </w:r>
      <w:r w:rsidR="00D36B5B" w:rsidRPr="00264546">
        <w:rPr>
          <w:rFonts w:asciiTheme="minorHAnsi" w:hAnsiTheme="minorHAnsi" w:cs="Arial"/>
          <w:sz w:val="24"/>
          <w:szCs w:val="24"/>
        </w:rPr>
        <w:t>atos obtenidos, se confecciono</w:t>
      </w:r>
      <w:r w:rsidRPr="00264546">
        <w:rPr>
          <w:rFonts w:asciiTheme="minorHAnsi" w:hAnsiTheme="minorHAnsi" w:cs="Arial"/>
          <w:sz w:val="24"/>
          <w:szCs w:val="24"/>
        </w:rPr>
        <w:t xml:space="preserve"> una base de datos en Microsoft Excel versión 2010, y el paquete estadístico SPSS versión 26, para describir los pacientes según variables sociodemográficas, biomédicas y de conducta humana se empleará en el procesamiento de la información, la estadística descriptiva a través de: frecuencias absolutas, porcientos y razón, </w:t>
      </w:r>
      <w:r w:rsidRPr="00264546">
        <w:rPr>
          <w:rFonts w:asciiTheme="minorHAnsi" w:hAnsiTheme="minorHAnsi" w:cs="Arial"/>
          <w:sz w:val="24"/>
          <w:szCs w:val="24"/>
        </w:rPr>
        <w:lastRenderedPageBreak/>
        <w:t>para las variables cualitativas y de la media aritmética y: la desviación estándar para las variables cuantitativas.</w:t>
      </w:r>
    </w:p>
    <w:p w:rsidR="00FB701D" w:rsidRPr="00264546" w:rsidRDefault="0023076D" w:rsidP="00B63651">
      <w:pPr>
        <w:spacing w:after="0" w:line="360" w:lineRule="auto"/>
        <w:rPr>
          <w:rFonts w:asciiTheme="minorHAnsi" w:hAnsiTheme="minorHAnsi"/>
          <w:b/>
          <w:bCs/>
          <w:sz w:val="24"/>
          <w:szCs w:val="24"/>
        </w:rPr>
      </w:pPr>
      <w:r w:rsidRPr="00264546">
        <w:rPr>
          <w:rFonts w:asciiTheme="minorHAnsi" w:hAnsiTheme="minorHAnsi"/>
          <w:b/>
          <w:bCs/>
          <w:sz w:val="24"/>
          <w:szCs w:val="24"/>
        </w:rPr>
        <w:t>RESULTADOS.</w:t>
      </w:r>
    </w:p>
    <w:p w:rsidR="00E76D30"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En este estudio el </w:t>
      </w:r>
      <w:r w:rsidR="00E76D30" w:rsidRPr="00264546">
        <w:rPr>
          <w:rFonts w:asciiTheme="minorHAnsi" w:hAnsiTheme="minorHAnsi"/>
          <w:sz w:val="24"/>
          <w:szCs w:val="24"/>
        </w:rPr>
        <w:t>60.0</w:t>
      </w:r>
      <w:r w:rsidRPr="00264546">
        <w:rPr>
          <w:rFonts w:asciiTheme="minorHAnsi" w:hAnsiTheme="minorHAnsi"/>
          <w:sz w:val="24"/>
          <w:szCs w:val="24"/>
        </w:rPr>
        <w:t xml:space="preserve"> % s</w:t>
      </w:r>
      <w:r w:rsidR="00E76D30" w:rsidRPr="00264546">
        <w:rPr>
          <w:rFonts w:asciiTheme="minorHAnsi" w:hAnsiTheme="minorHAnsi"/>
          <w:sz w:val="24"/>
          <w:szCs w:val="24"/>
        </w:rPr>
        <w:t>on hombres y 40.0</w:t>
      </w:r>
      <w:r w:rsidRPr="00264546">
        <w:rPr>
          <w:rFonts w:asciiTheme="minorHAnsi" w:hAnsiTheme="minorHAnsi"/>
          <w:sz w:val="24"/>
          <w:szCs w:val="24"/>
        </w:rPr>
        <w:t xml:space="preserve"> % mujeres, </w:t>
      </w:r>
      <w:r w:rsidR="00511D46" w:rsidRPr="00264546">
        <w:rPr>
          <w:rFonts w:asciiTheme="minorHAnsi" w:hAnsiTheme="minorHAnsi"/>
          <w:sz w:val="24"/>
          <w:szCs w:val="24"/>
        </w:rPr>
        <w:t>con edade</w:t>
      </w:r>
      <w:r w:rsidR="00E76D30" w:rsidRPr="00264546">
        <w:rPr>
          <w:rFonts w:asciiTheme="minorHAnsi" w:hAnsiTheme="minorHAnsi"/>
          <w:sz w:val="24"/>
          <w:szCs w:val="24"/>
        </w:rPr>
        <w:t>s comprendidas entre 19 y los 24</w:t>
      </w:r>
      <w:r w:rsidRPr="00264546">
        <w:rPr>
          <w:rFonts w:asciiTheme="minorHAnsi" w:hAnsiTheme="minorHAnsi"/>
          <w:sz w:val="24"/>
          <w:szCs w:val="24"/>
        </w:rPr>
        <w:t xml:space="preserve"> años, </w:t>
      </w:r>
      <w:r w:rsidR="00897E68" w:rsidRPr="00264546">
        <w:rPr>
          <w:rFonts w:asciiTheme="minorHAnsi" w:hAnsiTheme="minorHAnsi"/>
          <w:sz w:val="24"/>
          <w:szCs w:val="24"/>
        </w:rPr>
        <w:t>47.7 %</w:t>
      </w:r>
      <w:r w:rsidR="00E76D30" w:rsidRPr="00264546">
        <w:rPr>
          <w:rFonts w:asciiTheme="minorHAnsi" w:hAnsiTheme="minorHAnsi"/>
          <w:sz w:val="24"/>
          <w:szCs w:val="24"/>
        </w:rPr>
        <w:t xml:space="preserve"> y </w:t>
      </w:r>
      <w:r w:rsidR="00897E68" w:rsidRPr="00264546">
        <w:rPr>
          <w:rFonts w:asciiTheme="minorHAnsi" w:hAnsiTheme="minorHAnsi"/>
          <w:sz w:val="24"/>
          <w:szCs w:val="24"/>
        </w:rPr>
        <w:t>entre los</w:t>
      </w:r>
      <w:r w:rsidR="00C84280" w:rsidRPr="00264546">
        <w:rPr>
          <w:rFonts w:asciiTheme="minorHAnsi" w:hAnsiTheme="minorHAnsi"/>
          <w:sz w:val="24"/>
          <w:szCs w:val="24"/>
        </w:rPr>
        <w:t xml:space="preserve"> </w:t>
      </w:r>
      <w:r w:rsidR="00E76D30" w:rsidRPr="00264546">
        <w:rPr>
          <w:rFonts w:asciiTheme="minorHAnsi" w:hAnsiTheme="minorHAnsi"/>
          <w:sz w:val="24"/>
          <w:szCs w:val="24"/>
        </w:rPr>
        <w:t xml:space="preserve">25 y los 29 años el </w:t>
      </w:r>
      <w:r w:rsidR="00897E68" w:rsidRPr="00264546">
        <w:rPr>
          <w:rFonts w:asciiTheme="minorHAnsi" w:hAnsiTheme="minorHAnsi"/>
          <w:sz w:val="24"/>
          <w:szCs w:val="24"/>
        </w:rPr>
        <w:t>52,3 %; Con raza predominantes</w:t>
      </w:r>
      <w:proofErr w:type="gramStart"/>
      <w:r w:rsidR="00897E68" w:rsidRPr="00264546">
        <w:rPr>
          <w:rFonts w:asciiTheme="minorHAnsi" w:hAnsiTheme="minorHAnsi"/>
          <w:sz w:val="24"/>
          <w:szCs w:val="24"/>
        </w:rPr>
        <w:t>:  Blanca</w:t>
      </w:r>
      <w:proofErr w:type="gramEnd"/>
      <w:r w:rsidR="00897E68" w:rsidRPr="00264546">
        <w:rPr>
          <w:rFonts w:asciiTheme="minorHAnsi" w:hAnsiTheme="minorHAnsi"/>
          <w:sz w:val="24"/>
          <w:szCs w:val="24"/>
        </w:rPr>
        <w:t xml:space="preserve"> 29.6 %, Mestiza el 60.4 % y Negra 10.o %; De ellos estudiantes 28.7 %, Desvinculados 31.8 %, Obreros 39.5 % con un nivel de escolarización Primario 0.9 %, </w:t>
      </w:r>
      <w:r w:rsidR="00897E68" w:rsidRPr="00264546">
        <w:rPr>
          <w:rFonts w:asciiTheme="minorHAnsi" w:hAnsiTheme="minorHAnsi" w:cs="Arial"/>
          <w:sz w:val="24"/>
          <w:szCs w:val="24"/>
        </w:rPr>
        <w:t xml:space="preserve">Secundaria </w:t>
      </w:r>
      <w:r w:rsidR="00897E68" w:rsidRPr="00264546">
        <w:rPr>
          <w:rFonts w:asciiTheme="minorHAnsi" w:hAnsiTheme="minorHAnsi"/>
          <w:sz w:val="24"/>
          <w:szCs w:val="24"/>
        </w:rPr>
        <w:t xml:space="preserve">27.8 %, </w:t>
      </w:r>
      <w:r w:rsidR="00897E68" w:rsidRPr="00264546">
        <w:rPr>
          <w:rFonts w:asciiTheme="minorHAnsi" w:hAnsiTheme="minorHAnsi" w:cs="Arial"/>
          <w:sz w:val="24"/>
          <w:szCs w:val="24"/>
        </w:rPr>
        <w:t xml:space="preserve">Preuniversitario </w:t>
      </w:r>
      <w:r w:rsidR="00897E68" w:rsidRPr="00264546">
        <w:rPr>
          <w:rFonts w:asciiTheme="minorHAnsi" w:hAnsiTheme="minorHAnsi"/>
          <w:sz w:val="24"/>
          <w:szCs w:val="24"/>
        </w:rPr>
        <w:t xml:space="preserve">36.8%, y </w:t>
      </w:r>
      <w:r w:rsidR="00897E68" w:rsidRPr="00264546">
        <w:rPr>
          <w:rFonts w:asciiTheme="minorHAnsi" w:hAnsiTheme="minorHAnsi" w:cs="Arial"/>
          <w:sz w:val="24"/>
          <w:szCs w:val="24"/>
        </w:rPr>
        <w:t>Universitario</w:t>
      </w:r>
      <w:r w:rsidR="00897E68" w:rsidRPr="00264546">
        <w:rPr>
          <w:rFonts w:asciiTheme="minorHAnsi" w:hAnsiTheme="minorHAnsi"/>
          <w:sz w:val="24"/>
          <w:szCs w:val="24"/>
        </w:rPr>
        <w:t xml:space="preserve"> 34.5%. (Tabla 1). </w:t>
      </w:r>
    </w:p>
    <w:p w:rsidR="007B7DAD" w:rsidRPr="00264546" w:rsidRDefault="007B7DA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Tabla 1: Variables Sociodemográficas (edad, sexo, raza, nivel escolaridad, </w:t>
      </w:r>
      <w:r w:rsidR="00662FE1" w:rsidRPr="00264546">
        <w:rPr>
          <w:rFonts w:asciiTheme="minorHAnsi" w:hAnsiTheme="minorHAnsi"/>
          <w:sz w:val="24"/>
          <w:szCs w:val="24"/>
        </w:rPr>
        <w:t>Ocupación</w:t>
      </w:r>
      <w:r w:rsidRPr="00264546">
        <w:rPr>
          <w:rFonts w:asciiTheme="minorHAnsi" w:hAnsiTheme="minorHAnsi"/>
          <w:sz w:val="24"/>
          <w:szCs w:val="24"/>
        </w:rPr>
        <w:t>)</w:t>
      </w:r>
      <w:r w:rsidR="00FB701D" w:rsidRPr="00264546">
        <w:rPr>
          <w:rFonts w:asciiTheme="minorHAnsi" w:hAnsiTheme="minorHAnsi"/>
          <w:sz w:val="24"/>
          <w:szCs w:val="24"/>
        </w:rPr>
        <w:t>.</w:t>
      </w:r>
    </w:p>
    <w:tbl>
      <w:tblPr>
        <w:tblStyle w:val="Tablaconcuadrcula"/>
        <w:tblW w:w="5852" w:type="dxa"/>
        <w:tblInd w:w="1489" w:type="dxa"/>
        <w:tblLook w:val="04A0" w:firstRow="1" w:lastRow="0" w:firstColumn="1" w:lastColumn="0" w:noHBand="0" w:noVBand="1"/>
      </w:tblPr>
      <w:tblGrid>
        <w:gridCol w:w="1772"/>
        <w:gridCol w:w="581"/>
        <w:gridCol w:w="643"/>
        <w:gridCol w:w="633"/>
        <w:gridCol w:w="685"/>
        <w:gridCol w:w="767"/>
        <w:gridCol w:w="771"/>
      </w:tblGrid>
      <w:tr w:rsidR="00662FE1" w:rsidRPr="00264546" w:rsidTr="00B63651">
        <w:trPr>
          <w:trHeight w:val="275"/>
        </w:trPr>
        <w:tc>
          <w:tcPr>
            <w:tcW w:w="1746" w:type="dxa"/>
            <w:vMerge w:val="restart"/>
            <w:shd w:val="clear" w:color="auto" w:fill="auto"/>
          </w:tcPr>
          <w:p w:rsidR="00662FE1" w:rsidRPr="00264546" w:rsidRDefault="00662FE1" w:rsidP="00B63651">
            <w:pPr>
              <w:spacing w:line="360" w:lineRule="auto"/>
              <w:jc w:val="both"/>
              <w:rPr>
                <w:rFonts w:asciiTheme="minorHAnsi" w:hAnsiTheme="minorHAnsi"/>
                <w:sz w:val="24"/>
                <w:szCs w:val="24"/>
              </w:rPr>
            </w:pPr>
          </w:p>
        </w:tc>
        <w:tc>
          <w:tcPr>
            <w:tcW w:w="1224" w:type="dxa"/>
            <w:gridSpan w:val="2"/>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Masculino</w:t>
            </w:r>
          </w:p>
        </w:tc>
        <w:tc>
          <w:tcPr>
            <w:tcW w:w="1325" w:type="dxa"/>
            <w:gridSpan w:val="2"/>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Femenino</w:t>
            </w:r>
          </w:p>
        </w:tc>
        <w:tc>
          <w:tcPr>
            <w:tcW w:w="1557" w:type="dxa"/>
            <w:gridSpan w:val="2"/>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Total</w:t>
            </w:r>
          </w:p>
        </w:tc>
      </w:tr>
      <w:tr w:rsidR="00662FE1" w:rsidRPr="00264546" w:rsidTr="00B63651">
        <w:trPr>
          <w:trHeight w:val="220"/>
        </w:trPr>
        <w:tc>
          <w:tcPr>
            <w:tcW w:w="1746" w:type="dxa"/>
            <w:vMerge/>
            <w:shd w:val="clear" w:color="auto" w:fill="auto"/>
          </w:tcPr>
          <w:p w:rsidR="00662FE1" w:rsidRPr="00264546" w:rsidRDefault="00662FE1" w:rsidP="00B63651">
            <w:pPr>
              <w:spacing w:line="360" w:lineRule="auto"/>
              <w:jc w:val="center"/>
              <w:rPr>
                <w:rFonts w:asciiTheme="minorHAnsi" w:hAnsiTheme="minorHAnsi"/>
                <w:sz w:val="24"/>
                <w:szCs w:val="24"/>
              </w:rPr>
            </w:pPr>
          </w:p>
        </w:tc>
        <w:tc>
          <w:tcPr>
            <w:tcW w:w="581" w:type="dxa"/>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N</w:t>
            </w:r>
            <w:r w:rsidR="00FD5A61" w:rsidRPr="00264546">
              <w:rPr>
                <w:rFonts w:asciiTheme="minorHAnsi" w:hAnsiTheme="minorHAnsi"/>
                <w:sz w:val="24"/>
                <w:szCs w:val="24"/>
              </w:rPr>
              <w:t>o</w:t>
            </w:r>
          </w:p>
        </w:tc>
        <w:tc>
          <w:tcPr>
            <w:tcW w:w="643" w:type="dxa"/>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w:t>
            </w:r>
          </w:p>
        </w:tc>
        <w:tc>
          <w:tcPr>
            <w:tcW w:w="639" w:type="dxa"/>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N</w:t>
            </w:r>
            <w:r w:rsidR="00FD5A61" w:rsidRPr="00264546">
              <w:rPr>
                <w:rFonts w:asciiTheme="minorHAnsi" w:hAnsiTheme="minorHAnsi"/>
                <w:sz w:val="24"/>
                <w:szCs w:val="24"/>
              </w:rPr>
              <w:t>o</w:t>
            </w:r>
          </w:p>
        </w:tc>
        <w:tc>
          <w:tcPr>
            <w:tcW w:w="686" w:type="dxa"/>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w:t>
            </w:r>
          </w:p>
        </w:tc>
        <w:tc>
          <w:tcPr>
            <w:tcW w:w="778" w:type="dxa"/>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N</w:t>
            </w:r>
            <w:r w:rsidR="00FD5A61" w:rsidRPr="00264546">
              <w:rPr>
                <w:rFonts w:asciiTheme="minorHAnsi" w:hAnsiTheme="minorHAnsi"/>
                <w:sz w:val="24"/>
                <w:szCs w:val="24"/>
              </w:rPr>
              <w:t>0</w:t>
            </w:r>
          </w:p>
        </w:tc>
        <w:tc>
          <w:tcPr>
            <w:tcW w:w="779" w:type="dxa"/>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w:t>
            </w:r>
          </w:p>
        </w:tc>
      </w:tr>
      <w:tr w:rsidR="00662FE1" w:rsidRPr="00264546" w:rsidTr="00B63651">
        <w:trPr>
          <w:trHeight w:val="220"/>
        </w:trPr>
        <w:tc>
          <w:tcPr>
            <w:tcW w:w="1746" w:type="dxa"/>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Edad</w:t>
            </w:r>
          </w:p>
        </w:tc>
        <w:tc>
          <w:tcPr>
            <w:tcW w:w="581" w:type="dxa"/>
            <w:shd w:val="clear" w:color="auto" w:fill="auto"/>
          </w:tcPr>
          <w:p w:rsidR="00662FE1" w:rsidRPr="00264546" w:rsidRDefault="00271253" w:rsidP="00B63651">
            <w:pPr>
              <w:spacing w:line="360" w:lineRule="auto"/>
              <w:jc w:val="center"/>
              <w:rPr>
                <w:rFonts w:asciiTheme="minorHAnsi" w:hAnsiTheme="minorHAnsi"/>
                <w:sz w:val="24"/>
                <w:szCs w:val="24"/>
              </w:rPr>
            </w:pPr>
            <w:r w:rsidRPr="00264546">
              <w:rPr>
                <w:rFonts w:asciiTheme="minorHAnsi" w:hAnsiTheme="minorHAnsi"/>
                <w:sz w:val="24"/>
                <w:szCs w:val="24"/>
              </w:rPr>
              <w:t>13</w:t>
            </w:r>
            <w:r w:rsidR="00FD5A61" w:rsidRPr="00264546">
              <w:rPr>
                <w:rFonts w:asciiTheme="minorHAnsi" w:hAnsiTheme="minorHAnsi"/>
                <w:sz w:val="24"/>
                <w:szCs w:val="24"/>
              </w:rPr>
              <w:t>2</w:t>
            </w:r>
          </w:p>
        </w:tc>
        <w:tc>
          <w:tcPr>
            <w:tcW w:w="643" w:type="dxa"/>
            <w:shd w:val="clear" w:color="auto" w:fill="auto"/>
          </w:tcPr>
          <w:p w:rsidR="00662FE1" w:rsidRPr="00264546" w:rsidRDefault="004B52EE" w:rsidP="00B63651">
            <w:pPr>
              <w:spacing w:line="360" w:lineRule="auto"/>
              <w:jc w:val="center"/>
              <w:rPr>
                <w:rFonts w:asciiTheme="minorHAnsi" w:hAnsiTheme="minorHAnsi"/>
                <w:sz w:val="24"/>
                <w:szCs w:val="24"/>
              </w:rPr>
            </w:pPr>
            <w:r w:rsidRPr="00264546">
              <w:rPr>
                <w:rFonts w:asciiTheme="minorHAnsi" w:hAnsiTheme="minorHAnsi"/>
                <w:sz w:val="24"/>
                <w:szCs w:val="24"/>
              </w:rPr>
              <w:t>60.0</w:t>
            </w:r>
          </w:p>
        </w:tc>
        <w:tc>
          <w:tcPr>
            <w:tcW w:w="639" w:type="dxa"/>
            <w:shd w:val="clear" w:color="auto" w:fill="auto"/>
          </w:tcPr>
          <w:p w:rsidR="00662FE1" w:rsidRPr="00264546" w:rsidRDefault="00271253" w:rsidP="00B63651">
            <w:pPr>
              <w:spacing w:line="360" w:lineRule="auto"/>
              <w:jc w:val="center"/>
              <w:rPr>
                <w:rFonts w:asciiTheme="minorHAnsi" w:hAnsiTheme="minorHAnsi"/>
                <w:sz w:val="24"/>
                <w:szCs w:val="24"/>
              </w:rPr>
            </w:pPr>
            <w:r w:rsidRPr="00264546">
              <w:rPr>
                <w:rFonts w:asciiTheme="minorHAnsi" w:hAnsiTheme="minorHAnsi"/>
                <w:sz w:val="24"/>
                <w:szCs w:val="24"/>
              </w:rPr>
              <w:t>8</w:t>
            </w:r>
            <w:r w:rsidR="00FD5A61" w:rsidRPr="00264546">
              <w:rPr>
                <w:rFonts w:asciiTheme="minorHAnsi" w:hAnsiTheme="minorHAnsi"/>
                <w:sz w:val="24"/>
                <w:szCs w:val="24"/>
              </w:rPr>
              <w:t>8</w:t>
            </w:r>
          </w:p>
        </w:tc>
        <w:tc>
          <w:tcPr>
            <w:tcW w:w="686" w:type="dxa"/>
            <w:shd w:val="clear" w:color="auto" w:fill="auto"/>
          </w:tcPr>
          <w:p w:rsidR="00662FE1" w:rsidRPr="00264546" w:rsidRDefault="004B52EE" w:rsidP="00B63651">
            <w:pPr>
              <w:spacing w:line="360" w:lineRule="auto"/>
              <w:jc w:val="center"/>
              <w:rPr>
                <w:rFonts w:asciiTheme="minorHAnsi" w:hAnsiTheme="minorHAnsi"/>
                <w:sz w:val="24"/>
                <w:szCs w:val="24"/>
              </w:rPr>
            </w:pPr>
            <w:r w:rsidRPr="00264546">
              <w:rPr>
                <w:rFonts w:asciiTheme="minorHAnsi" w:hAnsiTheme="minorHAnsi"/>
                <w:sz w:val="24"/>
                <w:szCs w:val="24"/>
              </w:rPr>
              <w:t>40.0</w:t>
            </w:r>
          </w:p>
        </w:tc>
        <w:tc>
          <w:tcPr>
            <w:tcW w:w="778" w:type="dxa"/>
            <w:shd w:val="clear" w:color="auto" w:fill="auto"/>
          </w:tcPr>
          <w:p w:rsidR="00662FE1" w:rsidRPr="00264546" w:rsidRDefault="00FD5A61" w:rsidP="00B63651">
            <w:pPr>
              <w:spacing w:line="360" w:lineRule="auto"/>
              <w:jc w:val="center"/>
              <w:rPr>
                <w:rFonts w:asciiTheme="minorHAnsi" w:hAnsiTheme="minorHAnsi"/>
                <w:sz w:val="24"/>
                <w:szCs w:val="24"/>
              </w:rPr>
            </w:pPr>
            <w:r w:rsidRPr="00264546">
              <w:rPr>
                <w:rFonts w:asciiTheme="minorHAnsi" w:hAnsiTheme="minorHAnsi"/>
                <w:sz w:val="24"/>
                <w:szCs w:val="24"/>
              </w:rPr>
              <w:t>220</w:t>
            </w:r>
          </w:p>
        </w:tc>
        <w:tc>
          <w:tcPr>
            <w:tcW w:w="779" w:type="dxa"/>
            <w:shd w:val="clear" w:color="auto" w:fill="auto"/>
          </w:tcPr>
          <w:p w:rsidR="00662FE1" w:rsidRPr="00264546" w:rsidRDefault="004B52EE" w:rsidP="00B63651">
            <w:pPr>
              <w:spacing w:line="360" w:lineRule="auto"/>
              <w:jc w:val="center"/>
              <w:rPr>
                <w:rFonts w:asciiTheme="minorHAnsi" w:hAnsiTheme="minorHAnsi"/>
                <w:sz w:val="24"/>
                <w:szCs w:val="24"/>
              </w:rPr>
            </w:pPr>
            <w:r w:rsidRPr="00264546">
              <w:rPr>
                <w:rFonts w:asciiTheme="minorHAnsi" w:hAnsiTheme="minorHAnsi"/>
                <w:sz w:val="24"/>
                <w:szCs w:val="24"/>
              </w:rPr>
              <w:t>100</w:t>
            </w:r>
          </w:p>
        </w:tc>
      </w:tr>
      <w:tr w:rsidR="00662FE1" w:rsidRPr="00264546" w:rsidTr="00B63651">
        <w:tc>
          <w:tcPr>
            <w:tcW w:w="1746" w:type="dxa"/>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19-24</w:t>
            </w:r>
          </w:p>
        </w:tc>
        <w:tc>
          <w:tcPr>
            <w:tcW w:w="581" w:type="dxa"/>
            <w:shd w:val="clear" w:color="auto" w:fill="auto"/>
          </w:tcPr>
          <w:p w:rsidR="00662FE1" w:rsidRPr="00264546" w:rsidRDefault="00271253" w:rsidP="00B63651">
            <w:pPr>
              <w:spacing w:line="360" w:lineRule="auto"/>
              <w:jc w:val="center"/>
              <w:rPr>
                <w:rFonts w:asciiTheme="minorHAnsi" w:hAnsiTheme="minorHAnsi"/>
                <w:sz w:val="24"/>
                <w:szCs w:val="24"/>
              </w:rPr>
            </w:pPr>
            <w:r w:rsidRPr="00264546">
              <w:rPr>
                <w:rFonts w:asciiTheme="minorHAnsi" w:hAnsiTheme="minorHAnsi"/>
                <w:sz w:val="24"/>
                <w:szCs w:val="24"/>
              </w:rPr>
              <w:t>62</w:t>
            </w:r>
          </w:p>
        </w:tc>
        <w:tc>
          <w:tcPr>
            <w:tcW w:w="643" w:type="dxa"/>
            <w:shd w:val="clear" w:color="auto" w:fill="auto"/>
          </w:tcPr>
          <w:p w:rsidR="00662FE1" w:rsidRPr="00264546" w:rsidRDefault="004B52EE" w:rsidP="00B63651">
            <w:pPr>
              <w:spacing w:line="360" w:lineRule="auto"/>
              <w:jc w:val="center"/>
              <w:rPr>
                <w:rFonts w:asciiTheme="minorHAnsi" w:hAnsiTheme="minorHAnsi"/>
                <w:sz w:val="24"/>
                <w:szCs w:val="24"/>
              </w:rPr>
            </w:pPr>
            <w:r w:rsidRPr="00264546">
              <w:rPr>
                <w:rFonts w:asciiTheme="minorHAnsi" w:hAnsiTheme="minorHAnsi"/>
                <w:sz w:val="24"/>
                <w:szCs w:val="24"/>
              </w:rPr>
              <w:t>28.2</w:t>
            </w:r>
          </w:p>
        </w:tc>
        <w:tc>
          <w:tcPr>
            <w:tcW w:w="639" w:type="dxa"/>
            <w:shd w:val="clear" w:color="auto" w:fill="auto"/>
          </w:tcPr>
          <w:p w:rsidR="00662FE1" w:rsidRPr="00264546" w:rsidRDefault="00FD5A61" w:rsidP="00B63651">
            <w:pPr>
              <w:spacing w:line="360" w:lineRule="auto"/>
              <w:jc w:val="center"/>
              <w:rPr>
                <w:rFonts w:asciiTheme="minorHAnsi" w:hAnsiTheme="minorHAnsi"/>
                <w:sz w:val="24"/>
                <w:szCs w:val="24"/>
              </w:rPr>
            </w:pPr>
            <w:r w:rsidRPr="00264546">
              <w:rPr>
                <w:rFonts w:asciiTheme="minorHAnsi" w:hAnsiTheme="minorHAnsi"/>
                <w:sz w:val="24"/>
                <w:szCs w:val="24"/>
              </w:rPr>
              <w:t>4</w:t>
            </w:r>
            <w:r w:rsidR="00271253" w:rsidRPr="00264546">
              <w:rPr>
                <w:rFonts w:asciiTheme="minorHAnsi" w:hAnsiTheme="minorHAnsi"/>
                <w:sz w:val="24"/>
                <w:szCs w:val="24"/>
              </w:rPr>
              <w:t>3</w:t>
            </w:r>
          </w:p>
        </w:tc>
        <w:tc>
          <w:tcPr>
            <w:tcW w:w="686" w:type="dxa"/>
            <w:shd w:val="clear" w:color="auto" w:fill="auto"/>
          </w:tcPr>
          <w:p w:rsidR="00662FE1" w:rsidRPr="00264546" w:rsidRDefault="004B52EE" w:rsidP="00B63651">
            <w:pPr>
              <w:spacing w:line="360" w:lineRule="auto"/>
              <w:jc w:val="center"/>
              <w:rPr>
                <w:rFonts w:asciiTheme="minorHAnsi" w:hAnsiTheme="minorHAnsi"/>
                <w:sz w:val="24"/>
                <w:szCs w:val="24"/>
              </w:rPr>
            </w:pPr>
            <w:r w:rsidRPr="00264546">
              <w:rPr>
                <w:rFonts w:asciiTheme="minorHAnsi" w:hAnsiTheme="minorHAnsi"/>
                <w:sz w:val="24"/>
                <w:szCs w:val="24"/>
              </w:rPr>
              <w:t>19.5</w:t>
            </w:r>
          </w:p>
        </w:tc>
        <w:tc>
          <w:tcPr>
            <w:tcW w:w="778" w:type="dxa"/>
            <w:shd w:val="clear" w:color="auto" w:fill="auto"/>
          </w:tcPr>
          <w:p w:rsidR="00662FE1" w:rsidRPr="00264546" w:rsidRDefault="00FD5A61" w:rsidP="00B63651">
            <w:pPr>
              <w:spacing w:line="360" w:lineRule="auto"/>
              <w:jc w:val="center"/>
              <w:rPr>
                <w:rFonts w:asciiTheme="minorHAnsi" w:hAnsiTheme="minorHAnsi"/>
                <w:sz w:val="24"/>
                <w:szCs w:val="24"/>
              </w:rPr>
            </w:pPr>
            <w:r w:rsidRPr="00264546">
              <w:rPr>
                <w:rFonts w:asciiTheme="minorHAnsi" w:hAnsiTheme="minorHAnsi"/>
                <w:sz w:val="24"/>
                <w:szCs w:val="24"/>
              </w:rPr>
              <w:t>105</w:t>
            </w:r>
          </w:p>
        </w:tc>
        <w:tc>
          <w:tcPr>
            <w:tcW w:w="779" w:type="dxa"/>
            <w:shd w:val="clear" w:color="auto" w:fill="auto"/>
          </w:tcPr>
          <w:p w:rsidR="00662FE1" w:rsidRPr="00264546" w:rsidRDefault="004B52EE" w:rsidP="00B63651">
            <w:pPr>
              <w:spacing w:line="360" w:lineRule="auto"/>
              <w:jc w:val="center"/>
              <w:rPr>
                <w:rFonts w:asciiTheme="minorHAnsi" w:hAnsiTheme="minorHAnsi"/>
                <w:sz w:val="24"/>
                <w:szCs w:val="24"/>
              </w:rPr>
            </w:pPr>
            <w:r w:rsidRPr="00264546">
              <w:rPr>
                <w:rFonts w:asciiTheme="minorHAnsi" w:hAnsiTheme="minorHAnsi"/>
                <w:sz w:val="24"/>
                <w:szCs w:val="24"/>
              </w:rPr>
              <w:t>47.7</w:t>
            </w:r>
          </w:p>
        </w:tc>
      </w:tr>
      <w:tr w:rsidR="00662FE1" w:rsidRPr="00264546" w:rsidTr="00B63651">
        <w:tc>
          <w:tcPr>
            <w:tcW w:w="1746" w:type="dxa"/>
            <w:shd w:val="clear" w:color="auto" w:fill="auto"/>
          </w:tcPr>
          <w:p w:rsidR="00662FE1" w:rsidRPr="00264546" w:rsidRDefault="00662FE1" w:rsidP="00B63651">
            <w:pPr>
              <w:spacing w:line="360" w:lineRule="auto"/>
              <w:jc w:val="center"/>
              <w:rPr>
                <w:rFonts w:asciiTheme="minorHAnsi" w:hAnsiTheme="minorHAnsi"/>
                <w:sz w:val="24"/>
                <w:szCs w:val="24"/>
              </w:rPr>
            </w:pPr>
            <w:r w:rsidRPr="00264546">
              <w:rPr>
                <w:rFonts w:asciiTheme="minorHAnsi" w:hAnsiTheme="minorHAnsi"/>
                <w:sz w:val="24"/>
                <w:szCs w:val="24"/>
              </w:rPr>
              <w:t>25-29</w:t>
            </w:r>
          </w:p>
        </w:tc>
        <w:tc>
          <w:tcPr>
            <w:tcW w:w="581" w:type="dxa"/>
            <w:shd w:val="clear" w:color="auto" w:fill="auto"/>
          </w:tcPr>
          <w:p w:rsidR="00662FE1" w:rsidRPr="00264546" w:rsidRDefault="00271253" w:rsidP="00B63651">
            <w:pPr>
              <w:spacing w:line="360" w:lineRule="auto"/>
              <w:jc w:val="center"/>
              <w:rPr>
                <w:rFonts w:asciiTheme="minorHAnsi" w:hAnsiTheme="minorHAnsi"/>
                <w:sz w:val="24"/>
                <w:szCs w:val="24"/>
              </w:rPr>
            </w:pPr>
            <w:r w:rsidRPr="00264546">
              <w:rPr>
                <w:rFonts w:asciiTheme="minorHAnsi" w:hAnsiTheme="minorHAnsi"/>
                <w:sz w:val="24"/>
                <w:szCs w:val="24"/>
              </w:rPr>
              <w:t>70</w:t>
            </w:r>
          </w:p>
        </w:tc>
        <w:tc>
          <w:tcPr>
            <w:tcW w:w="643" w:type="dxa"/>
            <w:shd w:val="clear" w:color="auto" w:fill="auto"/>
          </w:tcPr>
          <w:p w:rsidR="00662FE1" w:rsidRPr="00264546" w:rsidRDefault="004B52EE" w:rsidP="00B63651">
            <w:pPr>
              <w:spacing w:line="360" w:lineRule="auto"/>
              <w:jc w:val="center"/>
              <w:rPr>
                <w:rFonts w:asciiTheme="minorHAnsi" w:hAnsiTheme="minorHAnsi"/>
                <w:sz w:val="24"/>
                <w:szCs w:val="24"/>
              </w:rPr>
            </w:pPr>
            <w:r w:rsidRPr="00264546">
              <w:rPr>
                <w:rFonts w:asciiTheme="minorHAnsi" w:hAnsiTheme="minorHAnsi"/>
                <w:sz w:val="24"/>
                <w:szCs w:val="24"/>
              </w:rPr>
              <w:t>31.8</w:t>
            </w:r>
          </w:p>
        </w:tc>
        <w:tc>
          <w:tcPr>
            <w:tcW w:w="639" w:type="dxa"/>
            <w:shd w:val="clear" w:color="auto" w:fill="auto"/>
          </w:tcPr>
          <w:p w:rsidR="00662FE1" w:rsidRPr="00264546" w:rsidRDefault="00271253" w:rsidP="00B63651">
            <w:pPr>
              <w:spacing w:line="360" w:lineRule="auto"/>
              <w:jc w:val="center"/>
              <w:rPr>
                <w:rFonts w:asciiTheme="minorHAnsi" w:hAnsiTheme="minorHAnsi"/>
                <w:sz w:val="24"/>
                <w:szCs w:val="24"/>
              </w:rPr>
            </w:pPr>
            <w:r w:rsidRPr="00264546">
              <w:rPr>
                <w:rFonts w:asciiTheme="minorHAnsi" w:hAnsiTheme="minorHAnsi"/>
                <w:sz w:val="24"/>
                <w:szCs w:val="24"/>
              </w:rPr>
              <w:t>45</w:t>
            </w:r>
          </w:p>
        </w:tc>
        <w:tc>
          <w:tcPr>
            <w:tcW w:w="686" w:type="dxa"/>
            <w:shd w:val="clear" w:color="auto" w:fill="auto"/>
          </w:tcPr>
          <w:p w:rsidR="00662FE1" w:rsidRPr="00264546" w:rsidRDefault="004B52EE" w:rsidP="00B63651">
            <w:pPr>
              <w:spacing w:line="360" w:lineRule="auto"/>
              <w:jc w:val="center"/>
              <w:rPr>
                <w:rFonts w:asciiTheme="minorHAnsi" w:hAnsiTheme="minorHAnsi"/>
                <w:sz w:val="24"/>
                <w:szCs w:val="24"/>
              </w:rPr>
            </w:pPr>
            <w:r w:rsidRPr="00264546">
              <w:rPr>
                <w:rFonts w:asciiTheme="minorHAnsi" w:hAnsiTheme="minorHAnsi"/>
                <w:sz w:val="24"/>
                <w:szCs w:val="24"/>
              </w:rPr>
              <w:t>20.5</w:t>
            </w:r>
          </w:p>
        </w:tc>
        <w:tc>
          <w:tcPr>
            <w:tcW w:w="778" w:type="dxa"/>
            <w:shd w:val="clear" w:color="auto" w:fill="auto"/>
          </w:tcPr>
          <w:p w:rsidR="00662FE1" w:rsidRPr="00264546" w:rsidRDefault="00FD5A61" w:rsidP="00B63651">
            <w:pPr>
              <w:spacing w:line="360" w:lineRule="auto"/>
              <w:jc w:val="center"/>
              <w:rPr>
                <w:rFonts w:asciiTheme="minorHAnsi" w:hAnsiTheme="minorHAnsi"/>
                <w:sz w:val="24"/>
                <w:szCs w:val="24"/>
              </w:rPr>
            </w:pPr>
            <w:r w:rsidRPr="00264546">
              <w:rPr>
                <w:rFonts w:asciiTheme="minorHAnsi" w:hAnsiTheme="minorHAnsi"/>
                <w:sz w:val="24"/>
                <w:szCs w:val="24"/>
              </w:rPr>
              <w:t>115</w:t>
            </w:r>
          </w:p>
        </w:tc>
        <w:tc>
          <w:tcPr>
            <w:tcW w:w="779" w:type="dxa"/>
            <w:shd w:val="clear" w:color="auto" w:fill="auto"/>
          </w:tcPr>
          <w:p w:rsidR="00662FE1" w:rsidRPr="00264546" w:rsidRDefault="004B52EE" w:rsidP="00B63651">
            <w:pPr>
              <w:spacing w:line="360" w:lineRule="auto"/>
              <w:jc w:val="center"/>
              <w:rPr>
                <w:rFonts w:asciiTheme="minorHAnsi" w:hAnsiTheme="minorHAnsi"/>
                <w:sz w:val="24"/>
                <w:szCs w:val="24"/>
              </w:rPr>
            </w:pPr>
            <w:r w:rsidRPr="00264546">
              <w:rPr>
                <w:rFonts w:asciiTheme="minorHAnsi" w:hAnsiTheme="minorHAnsi"/>
                <w:sz w:val="24"/>
                <w:szCs w:val="24"/>
              </w:rPr>
              <w:t>52.3</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Raza</w:t>
            </w:r>
          </w:p>
        </w:tc>
        <w:tc>
          <w:tcPr>
            <w:tcW w:w="581"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132</w:t>
            </w:r>
          </w:p>
        </w:tc>
        <w:tc>
          <w:tcPr>
            <w:tcW w:w="643"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60.0</w:t>
            </w:r>
          </w:p>
        </w:tc>
        <w:tc>
          <w:tcPr>
            <w:tcW w:w="63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88</w:t>
            </w:r>
          </w:p>
        </w:tc>
        <w:tc>
          <w:tcPr>
            <w:tcW w:w="68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40.0</w:t>
            </w:r>
          </w:p>
        </w:tc>
        <w:tc>
          <w:tcPr>
            <w:tcW w:w="778"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220</w:t>
            </w:r>
          </w:p>
        </w:tc>
        <w:tc>
          <w:tcPr>
            <w:tcW w:w="77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100</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B</w:t>
            </w:r>
          </w:p>
        </w:tc>
        <w:tc>
          <w:tcPr>
            <w:tcW w:w="581"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40</w:t>
            </w:r>
          </w:p>
        </w:tc>
        <w:tc>
          <w:tcPr>
            <w:tcW w:w="643"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18.2</w:t>
            </w:r>
          </w:p>
        </w:tc>
        <w:tc>
          <w:tcPr>
            <w:tcW w:w="63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25</w:t>
            </w:r>
          </w:p>
        </w:tc>
        <w:tc>
          <w:tcPr>
            <w:tcW w:w="68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11.4</w:t>
            </w:r>
          </w:p>
        </w:tc>
        <w:tc>
          <w:tcPr>
            <w:tcW w:w="778"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65</w:t>
            </w:r>
          </w:p>
        </w:tc>
        <w:tc>
          <w:tcPr>
            <w:tcW w:w="77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29.6</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M</w:t>
            </w:r>
          </w:p>
        </w:tc>
        <w:tc>
          <w:tcPr>
            <w:tcW w:w="581"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78</w:t>
            </w:r>
          </w:p>
        </w:tc>
        <w:tc>
          <w:tcPr>
            <w:tcW w:w="643"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35.4</w:t>
            </w:r>
          </w:p>
        </w:tc>
        <w:tc>
          <w:tcPr>
            <w:tcW w:w="63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55</w:t>
            </w:r>
          </w:p>
        </w:tc>
        <w:tc>
          <w:tcPr>
            <w:tcW w:w="68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25.0</w:t>
            </w:r>
          </w:p>
        </w:tc>
        <w:tc>
          <w:tcPr>
            <w:tcW w:w="778"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133</w:t>
            </w:r>
          </w:p>
        </w:tc>
        <w:tc>
          <w:tcPr>
            <w:tcW w:w="77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60.4</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N</w:t>
            </w:r>
          </w:p>
        </w:tc>
        <w:tc>
          <w:tcPr>
            <w:tcW w:w="581"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14</w:t>
            </w:r>
          </w:p>
        </w:tc>
        <w:tc>
          <w:tcPr>
            <w:tcW w:w="643"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6.4</w:t>
            </w:r>
          </w:p>
        </w:tc>
        <w:tc>
          <w:tcPr>
            <w:tcW w:w="63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8</w:t>
            </w:r>
          </w:p>
        </w:tc>
        <w:tc>
          <w:tcPr>
            <w:tcW w:w="68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3.6</w:t>
            </w:r>
          </w:p>
        </w:tc>
        <w:tc>
          <w:tcPr>
            <w:tcW w:w="778"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22</w:t>
            </w:r>
          </w:p>
        </w:tc>
        <w:tc>
          <w:tcPr>
            <w:tcW w:w="77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10.0</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 xml:space="preserve">Ocupación. </w:t>
            </w:r>
          </w:p>
        </w:tc>
        <w:tc>
          <w:tcPr>
            <w:tcW w:w="581"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132</w:t>
            </w:r>
          </w:p>
        </w:tc>
        <w:tc>
          <w:tcPr>
            <w:tcW w:w="643"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60.0</w:t>
            </w:r>
          </w:p>
        </w:tc>
        <w:tc>
          <w:tcPr>
            <w:tcW w:w="63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88</w:t>
            </w:r>
          </w:p>
        </w:tc>
        <w:tc>
          <w:tcPr>
            <w:tcW w:w="68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40.0</w:t>
            </w:r>
          </w:p>
        </w:tc>
        <w:tc>
          <w:tcPr>
            <w:tcW w:w="778"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220</w:t>
            </w:r>
          </w:p>
        </w:tc>
        <w:tc>
          <w:tcPr>
            <w:tcW w:w="77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100</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Estudiante</w:t>
            </w:r>
          </w:p>
        </w:tc>
        <w:tc>
          <w:tcPr>
            <w:tcW w:w="581"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27</w:t>
            </w:r>
          </w:p>
        </w:tc>
        <w:tc>
          <w:tcPr>
            <w:tcW w:w="643"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12.3</w:t>
            </w:r>
          </w:p>
        </w:tc>
        <w:tc>
          <w:tcPr>
            <w:tcW w:w="63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36</w:t>
            </w:r>
          </w:p>
        </w:tc>
        <w:tc>
          <w:tcPr>
            <w:tcW w:w="68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16.4</w:t>
            </w:r>
          </w:p>
        </w:tc>
        <w:tc>
          <w:tcPr>
            <w:tcW w:w="778"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63</w:t>
            </w:r>
          </w:p>
        </w:tc>
        <w:tc>
          <w:tcPr>
            <w:tcW w:w="77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28.7</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Desvinculados</w:t>
            </w:r>
          </w:p>
        </w:tc>
        <w:tc>
          <w:tcPr>
            <w:tcW w:w="581"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31</w:t>
            </w:r>
          </w:p>
        </w:tc>
        <w:tc>
          <w:tcPr>
            <w:tcW w:w="643"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14.1</w:t>
            </w:r>
          </w:p>
        </w:tc>
        <w:tc>
          <w:tcPr>
            <w:tcW w:w="63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39</w:t>
            </w:r>
          </w:p>
        </w:tc>
        <w:tc>
          <w:tcPr>
            <w:tcW w:w="68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17.7</w:t>
            </w:r>
          </w:p>
        </w:tc>
        <w:tc>
          <w:tcPr>
            <w:tcW w:w="778"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70</w:t>
            </w:r>
          </w:p>
        </w:tc>
        <w:tc>
          <w:tcPr>
            <w:tcW w:w="77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31.8</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Obrero</w:t>
            </w:r>
          </w:p>
        </w:tc>
        <w:tc>
          <w:tcPr>
            <w:tcW w:w="581"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74</w:t>
            </w:r>
          </w:p>
        </w:tc>
        <w:tc>
          <w:tcPr>
            <w:tcW w:w="643"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33.6</w:t>
            </w:r>
          </w:p>
        </w:tc>
        <w:tc>
          <w:tcPr>
            <w:tcW w:w="63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13</w:t>
            </w:r>
          </w:p>
        </w:tc>
        <w:tc>
          <w:tcPr>
            <w:tcW w:w="68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5.9</w:t>
            </w:r>
          </w:p>
        </w:tc>
        <w:tc>
          <w:tcPr>
            <w:tcW w:w="778"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87</w:t>
            </w:r>
          </w:p>
        </w:tc>
        <w:tc>
          <w:tcPr>
            <w:tcW w:w="77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39.5</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N/Escolaridad.</w:t>
            </w:r>
          </w:p>
        </w:tc>
        <w:tc>
          <w:tcPr>
            <w:tcW w:w="581"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132</w:t>
            </w:r>
          </w:p>
        </w:tc>
        <w:tc>
          <w:tcPr>
            <w:tcW w:w="643"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60.0</w:t>
            </w:r>
          </w:p>
        </w:tc>
        <w:tc>
          <w:tcPr>
            <w:tcW w:w="63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88</w:t>
            </w:r>
          </w:p>
        </w:tc>
        <w:tc>
          <w:tcPr>
            <w:tcW w:w="68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40.0</w:t>
            </w:r>
          </w:p>
        </w:tc>
        <w:tc>
          <w:tcPr>
            <w:tcW w:w="778"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220</w:t>
            </w:r>
          </w:p>
        </w:tc>
        <w:tc>
          <w:tcPr>
            <w:tcW w:w="77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100</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Primario</w:t>
            </w:r>
          </w:p>
        </w:tc>
        <w:tc>
          <w:tcPr>
            <w:tcW w:w="581"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w:t>
            </w:r>
          </w:p>
        </w:tc>
        <w:tc>
          <w:tcPr>
            <w:tcW w:w="643" w:type="dxa"/>
            <w:shd w:val="clear" w:color="auto" w:fill="auto"/>
          </w:tcPr>
          <w:p w:rsidR="008506B7" w:rsidRPr="00264546" w:rsidRDefault="006050BF" w:rsidP="00B63651">
            <w:pPr>
              <w:spacing w:line="360" w:lineRule="auto"/>
              <w:jc w:val="center"/>
              <w:rPr>
                <w:rFonts w:asciiTheme="minorHAnsi" w:hAnsiTheme="minorHAnsi"/>
                <w:sz w:val="24"/>
                <w:szCs w:val="24"/>
              </w:rPr>
            </w:pPr>
            <w:r w:rsidRPr="00264546">
              <w:rPr>
                <w:rFonts w:asciiTheme="minorHAnsi" w:hAnsiTheme="minorHAnsi"/>
                <w:sz w:val="24"/>
                <w:szCs w:val="24"/>
              </w:rPr>
              <w:t>0.9</w:t>
            </w:r>
          </w:p>
        </w:tc>
        <w:tc>
          <w:tcPr>
            <w:tcW w:w="639"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c>
          <w:tcPr>
            <w:tcW w:w="686" w:type="dxa"/>
            <w:shd w:val="clear" w:color="auto" w:fill="auto"/>
          </w:tcPr>
          <w:p w:rsidR="008506B7" w:rsidRPr="00264546" w:rsidRDefault="006050BF"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c>
          <w:tcPr>
            <w:tcW w:w="778"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sz w:val="24"/>
                <w:szCs w:val="24"/>
              </w:rPr>
              <w:t>2</w:t>
            </w:r>
          </w:p>
        </w:tc>
        <w:tc>
          <w:tcPr>
            <w:tcW w:w="779" w:type="dxa"/>
            <w:shd w:val="clear" w:color="auto" w:fill="auto"/>
          </w:tcPr>
          <w:p w:rsidR="008506B7" w:rsidRPr="00264546" w:rsidRDefault="006050BF" w:rsidP="00B63651">
            <w:pPr>
              <w:spacing w:line="360" w:lineRule="auto"/>
              <w:jc w:val="center"/>
              <w:rPr>
                <w:rFonts w:asciiTheme="minorHAnsi" w:hAnsiTheme="minorHAnsi"/>
                <w:sz w:val="24"/>
                <w:szCs w:val="24"/>
              </w:rPr>
            </w:pPr>
            <w:r w:rsidRPr="00264546">
              <w:rPr>
                <w:rFonts w:asciiTheme="minorHAnsi" w:hAnsiTheme="minorHAnsi"/>
                <w:sz w:val="24"/>
                <w:szCs w:val="24"/>
              </w:rPr>
              <w:t>0.9</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cs="Arial"/>
                <w:sz w:val="24"/>
                <w:szCs w:val="24"/>
              </w:rPr>
              <w:t>Secundaria</w:t>
            </w:r>
          </w:p>
        </w:tc>
        <w:tc>
          <w:tcPr>
            <w:tcW w:w="581" w:type="dxa"/>
            <w:shd w:val="clear" w:color="auto" w:fill="auto"/>
          </w:tcPr>
          <w:p w:rsidR="008506B7" w:rsidRPr="00264546" w:rsidRDefault="008506B7" w:rsidP="00B63651">
            <w:pPr>
              <w:spacing w:line="360" w:lineRule="auto"/>
              <w:jc w:val="both"/>
              <w:rPr>
                <w:rFonts w:asciiTheme="minorHAnsi" w:hAnsiTheme="minorHAnsi"/>
                <w:sz w:val="24"/>
                <w:szCs w:val="24"/>
              </w:rPr>
            </w:pPr>
            <w:r w:rsidRPr="00264546">
              <w:rPr>
                <w:rFonts w:asciiTheme="minorHAnsi" w:hAnsiTheme="minorHAnsi"/>
                <w:sz w:val="24"/>
                <w:szCs w:val="24"/>
              </w:rPr>
              <w:t>36</w:t>
            </w:r>
          </w:p>
        </w:tc>
        <w:tc>
          <w:tcPr>
            <w:tcW w:w="643" w:type="dxa"/>
            <w:shd w:val="clear" w:color="auto" w:fill="auto"/>
          </w:tcPr>
          <w:p w:rsidR="008506B7" w:rsidRPr="00264546" w:rsidRDefault="006050BF" w:rsidP="00B63651">
            <w:pPr>
              <w:spacing w:line="360" w:lineRule="auto"/>
              <w:jc w:val="both"/>
              <w:rPr>
                <w:rFonts w:asciiTheme="minorHAnsi" w:hAnsiTheme="minorHAnsi"/>
                <w:sz w:val="24"/>
                <w:szCs w:val="24"/>
              </w:rPr>
            </w:pPr>
            <w:r w:rsidRPr="00264546">
              <w:rPr>
                <w:rFonts w:asciiTheme="minorHAnsi" w:hAnsiTheme="minorHAnsi"/>
                <w:sz w:val="24"/>
                <w:szCs w:val="24"/>
              </w:rPr>
              <w:t>16.4</w:t>
            </w:r>
          </w:p>
        </w:tc>
        <w:tc>
          <w:tcPr>
            <w:tcW w:w="639" w:type="dxa"/>
            <w:shd w:val="clear" w:color="auto" w:fill="auto"/>
          </w:tcPr>
          <w:p w:rsidR="008506B7" w:rsidRPr="00264546" w:rsidRDefault="008506B7" w:rsidP="00B63651">
            <w:pPr>
              <w:spacing w:line="360" w:lineRule="auto"/>
              <w:jc w:val="both"/>
              <w:rPr>
                <w:rFonts w:asciiTheme="minorHAnsi" w:hAnsiTheme="minorHAnsi"/>
                <w:sz w:val="24"/>
                <w:szCs w:val="24"/>
              </w:rPr>
            </w:pPr>
            <w:r w:rsidRPr="00264546">
              <w:rPr>
                <w:rFonts w:asciiTheme="minorHAnsi" w:hAnsiTheme="minorHAnsi"/>
                <w:sz w:val="24"/>
                <w:szCs w:val="24"/>
              </w:rPr>
              <w:t>25</w:t>
            </w:r>
          </w:p>
        </w:tc>
        <w:tc>
          <w:tcPr>
            <w:tcW w:w="686" w:type="dxa"/>
            <w:shd w:val="clear" w:color="auto" w:fill="auto"/>
          </w:tcPr>
          <w:p w:rsidR="008506B7" w:rsidRPr="00264546" w:rsidRDefault="006050BF" w:rsidP="00B63651">
            <w:pPr>
              <w:spacing w:line="360" w:lineRule="auto"/>
              <w:jc w:val="both"/>
              <w:rPr>
                <w:rFonts w:asciiTheme="minorHAnsi" w:hAnsiTheme="minorHAnsi"/>
                <w:sz w:val="24"/>
                <w:szCs w:val="24"/>
              </w:rPr>
            </w:pPr>
            <w:r w:rsidRPr="00264546">
              <w:rPr>
                <w:rFonts w:asciiTheme="minorHAnsi" w:hAnsiTheme="minorHAnsi"/>
                <w:sz w:val="24"/>
                <w:szCs w:val="24"/>
              </w:rPr>
              <w:t>11.4</w:t>
            </w:r>
          </w:p>
        </w:tc>
        <w:tc>
          <w:tcPr>
            <w:tcW w:w="778" w:type="dxa"/>
            <w:shd w:val="clear" w:color="auto" w:fill="auto"/>
          </w:tcPr>
          <w:p w:rsidR="008506B7" w:rsidRPr="00264546" w:rsidRDefault="008506B7" w:rsidP="00B63651">
            <w:pPr>
              <w:spacing w:line="360" w:lineRule="auto"/>
              <w:jc w:val="both"/>
              <w:rPr>
                <w:rFonts w:asciiTheme="minorHAnsi" w:hAnsiTheme="minorHAnsi"/>
                <w:sz w:val="24"/>
                <w:szCs w:val="24"/>
              </w:rPr>
            </w:pPr>
            <w:r w:rsidRPr="00264546">
              <w:rPr>
                <w:rFonts w:asciiTheme="minorHAnsi" w:hAnsiTheme="minorHAnsi"/>
                <w:sz w:val="24"/>
                <w:szCs w:val="24"/>
              </w:rPr>
              <w:t>61</w:t>
            </w:r>
          </w:p>
        </w:tc>
        <w:tc>
          <w:tcPr>
            <w:tcW w:w="779" w:type="dxa"/>
            <w:shd w:val="clear" w:color="auto" w:fill="auto"/>
          </w:tcPr>
          <w:p w:rsidR="008506B7" w:rsidRPr="00264546" w:rsidRDefault="006050BF" w:rsidP="00B63651">
            <w:pPr>
              <w:spacing w:line="360" w:lineRule="auto"/>
              <w:jc w:val="both"/>
              <w:rPr>
                <w:rFonts w:asciiTheme="minorHAnsi" w:hAnsiTheme="minorHAnsi"/>
                <w:sz w:val="24"/>
                <w:szCs w:val="24"/>
              </w:rPr>
            </w:pPr>
            <w:r w:rsidRPr="00264546">
              <w:rPr>
                <w:rFonts w:asciiTheme="minorHAnsi" w:hAnsiTheme="minorHAnsi"/>
                <w:sz w:val="24"/>
                <w:szCs w:val="24"/>
              </w:rPr>
              <w:t>27.8</w:t>
            </w:r>
          </w:p>
        </w:tc>
      </w:tr>
      <w:tr w:rsidR="008506B7" w:rsidRPr="00264546" w:rsidTr="00B63651">
        <w:tc>
          <w:tcPr>
            <w:tcW w:w="1746" w:type="dxa"/>
            <w:shd w:val="clear" w:color="auto" w:fill="auto"/>
          </w:tcPr>
          <w:p w:rsidR="008506B7" w:rsidRPr="00264546" w:rsidRDefault="008506B7" w:rsidP="00B63651">
            <w:pPr>
              <w:spacing w:line="360" w:lineRule="auto"/>
              <w:jc w:val="center"/>
              <w:rPr>
                <w:rFonts w:asciiTheme="minorHAnsi" w:hAnsiTheme="minorHAnsi"/>
                <w:sz w:val="24"/>
                <w:szCs w:val="24"/>
              </w:rPr>
            </w:pPr>
            <w:r w:rsidRPr="00264546">
              <w:rPr>
                <w:rFonts w:asciiTheme="minorHAnsi" w:hAnsiTheme="minorHAnsi" w:cs="Arial"/>
                <w:sz w:val="24"/>
                <w:szCs w:val="24"/>
              </w:rPr>
              <w:t>Preuniversitario</w:t>
            </w:r>
          </w:p>
        </w:tc>
        <w:tc>
          <w:tcPr>
            <w:tcW w:w="581" w:type="dxa"/>
            <w:shd w:val="clear" w:color="auto" w:fill="auto"/>
          </w:tcPr>
          <w:p w:rsidR="008506B7" w:rsidRPr="00264546" w:rsidRDefault="008506B7" w:rsidP="00B63651">
            <w:pPr>
              <w:spacing w:line="360" w:lineRule="auto"/>
              <w:jc w:val="both"/>
              <w:rPr>
                <w:rFonts w:asciiTheme="minorHAnsi" w:hAnsiTheme="minorHAnsi"/>
                <w:sz w:val="24"/>
                <w:szCs w:val="24"/>
              </w:rPr>
            </w:pPr>
            <w:r w:rsidRPr="00264546">
              <w:rPr>
                <w:rFonts w:asciiTheme="minorHAnsi" w:hAnsiTheme="minorHAnsi"/>
                <w:sz w:val="24"/>
                <w:szCs w:val="24"/>
              </w:rPr>
              <w:t>54</w:t>
            </w:r>
          </w:p>
        </w:tc>
        <w:tc>
          <w:tcPr>
            <w:tcW w:w="643" w:type="dxa"/>
            <w:shd w:val="clear" w:color="auto" w:fill="auto"/>
          </w:tcPr>
          <w:p w:rsidR="008506B7" w:rsidRPr="00264546" w:rsidRDefault="006050BF" w:rsidP="00B63651">
            <w:pPr>
              <w:spacing w:line="360" w:lineRule="auto"/>
              <w:jc w:val="both"/>
              <w:rPr>
                <w:rFonts w:asciiTheme="minorHAnsi" w:hAnsiTheme="minorHAnsi"/>
                <w:sz w:val="24"/>
                <w:szCs w:val="24"/>
              </w:rPr>
            </w:pPr>
            <w:r w:rsidRPr="00264546">
              <w:rPr>
                <w:rFonts w:asciiTheme="minorHAnsi" w:hAnsiTheme="minorHAnsi"/>
                <w:sz w:val="24"/>
                <w:szCs w:val="24"/>
              </w:rPr>
              <w:t>24.5</w:t>
            </w:r>
          </w:p>
        </w:tc>
        <w:tc>
          <w:tcPr>
            <w:tcW w:w="639" w:type="dxa"/>
            <w:shd w:val="clear" w:color="auto" w:fill="auto"/>
          </w:tcPr>
          <w:p w:rsidR="008506B7" w:rsidRPr="00264546" w:rsidRDefault="008506B7" w:rsidP="00B63651">
            <w:pPr>
              <w:spacing w:line="360" w:lineRule="auto"/>
              <w:jc w:val="both"/>
              <w:rPr>
                <w:rFonts w:asciiTheme="minorHAnsi" w:hAnsiTheme="minorHAnsi"/>
                <w:sz w:val="24"/>
                <w:szCs w:val="24"/>
              </w:rPr>
            </w:pPr>
            <w:r w:rsidRPr="00264546">
              <w:rPr>
                <w:rFonts w:asciiTheme="minorHAnsi" w:hAnsiTheme="minorHAnsi"/>
                <w:sz w:val="24"/>
                <w:szCs w:val="24"/>
              </w:rPr>
              <w:t>27</w:t>
            </w:r>
          </w:p>
        </w:tc>
        <w:tc>
          <w:tcPr>
            <w:tcW w:w="686" w:type="dxa"/>
            <w:shd w:val="clear" w:color="auto" w:fill="auto"/>
          </w:tcPr>
          <w:p w:rsidR="008506B7" w:rsidRPr="00264546" w:rsidRDefault="006050BF" w:rsidP="00B63651">
            <w:pPr>
              <w:spacing w:line="360" w:lineRule="auto"/>
              <w:jc w:val="both"/>
              <w:rPr>
                <w:rFonts w:asciiTheme="minorHAnsi" w:hAnsiTheme="minorHAnsi"/>
                <w:sz w:val="24"/>
                <w:szCs w:val="24"/>
              </w:rPr>
            </w:pPr>
            <w:r w:rsidRPr="00264546">
              <w:rPr>
                <w:rFonts w:asciiTheme="minorHAnsi" w:hAnsiTheme="minorHAnsi"/>
                <w:sz w:val="24"/>
                <w:szCs w:val="24"/>
              </w:rPr>
              <w:t>12.3</w:t>
            </w:r>
          </w:p>
        </w:tc>
        <w:tc>
          <w:tcPr>
            <w:tcW w:w="778" w:type="dxa"/>
            <w:shd w:val="clear" w:color="auto" w:fill="auto"/>
          </w:tcPr>
          <w:p w:rsidR="008506B7" w:rsidRPr="00264546" w:rsidRDefault="008506B7" w:rsidP="00B63651">
            <w:pPr>
              <w:spacing w:line="360" w:lineRule="auto"/>
              <w:jc w:val="both"/>
              <w:rPr>
                <w:rFonts w:asciiTheme="minorHAnsi" w:hAnsiTheme="minorHAnsi"/>
                <w:sz w:val="24"/>
                <w:szCs w:val="24"/>
              </w:rPr>
            </w:pPr>
            <w:r w:rsidRPr="00264546">
              <w:rPr>
                <w:rFonts w:asciiTheme="minorHAnsi" w:hAnsiTheme="minorHAnsi"/>
                <w:sz w:val="24"/>
                <w:szCs w:val="24"/>
              </w:rPr>
              <w:t>81</w:t>
            </w:r>
          </w:p>
        </w:tc>
        <w:tc>
          <w:tcPr>
            <w:tcW w:w="779" w:type="dxa"/>
            <w:shd w:val="clear" w:color="auto" w:fill="auto"/>
          </w:tcPr>
          <w:p w:rsidR="008506B7" w:rsidRPr="00264546" w:rsidRDefault="006050BF" w:rsidP="00B63651">
            <w:pPr>
              <w:spacing w:line="360" w:lineRule="auto"/>
              <w:jc w:val="both"/>
              <w:rPr>
                <w:rFonts w:asciiTheme="minorHAnsi" w:hAnsiTheme="minorHAnsi"/>
                <w:sz w:val="24"/>
                <w:szCs w:val="24"/>
              </w:rPr>
            </w:pPr>
            <w:r w:rsidRPr="00264546">
              <w:rPr>
                <w:rFonts w:asciiTheme="minorHAnsi" w:hAnsiTheme="minorHAnsi"/>
                <w:sz w:val="24"/>
                <w:szCs w:val="24"/>
              </w:rPr>
              <w:t>36.8</w:t>
            </w:r>
          </w:p>
        </w:tc>
      </w:tr>
      <w:tr w:rsidR="008506B7" w:rsidRPr="00264546" w:rsidTr="00B63651">
        <w:tc>
          <w:tcPr>
            <w:tcW w:w="1746" w:type="dxa"/>
            <w:shd w:val="clear" w:color="auto" w:fill="auto"/>
          </w:tcPr>
          <w:p w:rsidR="008506B7" w:rsidRPr="00264546" w:rsidRDefault="008506B7" w:rsidP="00B63651">
            <w:pPr>
              <w:spacing w:line="360" w:lineRule="auto"/>
              <w:rPr>
                <w:rFonts w:asciiTheme="minorHAnsi" w:hAnsiTheme="minorHAnsi"/>
                <w:sz w:val="24"/>
                <w:szCs w:val="24"/>
              </w:rPr>
            </w:pPr>
            <w:r w:rsidRPr="00264546">
              <w:rPr>
                <w:rFonts w:asciiTheme="minorHAnsi" w:hAnsiTheme="minorHAnsi" w:cs="Arial"/>
                <w:sz w:val="24"/>
                <w:szCs w:val="24"/>
              </w:rPr>
              <w:t>Universitario.</w:t>
            </w:r>
          </w:p>
        </w:tc>
        <w:tc>
          <w:tcPr>
            <w:tcW w:w="581" w:type="dxa"/>
            <w:shd w:val="clear" w:color="auto" w:fill="auto"/>
          </w:tcPr>
          <w:p w:rsidR="008506B7" w:rsidRPr="00264546" w:rsidRDefault="008506B7" w:rsidP="00B63651">
            <w:pPr>
              <w:spacing w:line="360" w:lineRule="auto"/>
              <w:jc w:val="both"/>
              <w:rPr>
                <w:rFonts w:asciiTheme="minorHAnsi" w:hAnsiTheme="minorHAnsi"/>
                <w:sz w:val="24"/>
                <w:szCs w:val="24"/>
              </w:rPr>
            </w:pPr>
            <w:r w:rsidRPr="00264546">
              <w:rPr>
                <w:rFonts w:asciiTheme="minorHAnsi" w:hAnsiTheme="minorHAnsi"/>
                <w:sz w:val="24"/>
                <w:szCs w:val="24"/>
              </w:rPr>
              <w:t>40</w:t>
            </w:r>
          </w:p>
        </w:tc>
        <w:tc>
          <w:tcPr>
            <w:tcW w:w="643" w:type="dxa"/>
            <w:shd w:val="clear" w:color="auto" w:fill="auto"/>
          </w:tcPr>
          <w:p w:rsidR="008506B7" w:rsidRPr="00264546" w:rsidRDefault="008506B7" w:rsidP="00B63651">
            <w:pPr>
              <w:spacing w:line="360" w:lineRule="auto"/>
              <w:jc w:val="both"/>
              <w:rPr>
                <w:rFonts w:asciiTheme="minorHAnsi" w:hAnsiTheme="minorHAnsi"/>
                <w:sz w:val="24"/>
                <w:szCs w:val="24"/>
              </w:rPr>
            </w:pPr>
            <w:r w:rsidRPr="00264546">
              <w:rPr>
                <w:rFonts w:asciiTheme="minorHAnsi" w:hAnsiTheme="minorHAnsi"/>
                <w:sz w:val="24"/>
                <w:szCs w:val="24"/>
              </w:rPr>
              <w:t>18.2</w:t>
            </w:r>
          </w:p>
        </w:tc>
        <w:tc>
          <w:tcPr>
            <w:tcW w:w="639" w:type="dxa"/>
            <w:shd w:val="clear" w:color="auto" w:fill="auto"/>
          </w:tcPr>
          <w:p w:rsidR="008506B7" w:rsidRPr="00264546" w:rsidRDefault="008506B7" w:rsidP="00B63651">
            <w:pPr>
              <w:spacing w:line="360" w:lineRule="auto"/>
              <w:jc w:val="both"/>
              <w:rPr>
                <w:rFonts w:asciiTheme="minorHAnsi" w:hAnsiTheme="minorHAnsi"/>
                <w:sz w:val="24"/>
                <w:szCs w:val="24"/>
              </w:rPr>
            </w:pPr>
            <w:r w:rsidRPr="00264546">
              <w:rPr>
                <w:rFonts w:asciiTheme="minorHAnsi" w:hAnsiTheme="minorHAnsi"/>
                <w:sz w:val="24"/>
                <w:szCs w:val="24"/>
              </w:rPr>
              <w:t>36</w:t>
            </w:r>
          </w:p>
        </w:tc>
        <w:tc>
          <w:tcPr>
            <w:tcW w:w="686" w:type="dxa"/>
            <w:shd w:val="clear" w:color="auto" w:fill="auto"/>
          </w:tcPr>
          <w:p w:rsidR="008506B7" w:rsidRPr="00264546" w:rsidRDefault="006050BF" w:rsidP="00B63651">
            <w:pPr>
              <w:spacing w:line="360" w:lineRule="auto"/>
              <w:jc w:val="both"/>
              <w:rPr>
                <w:rFonts w:asciiTheme="minorHAnsi" w:hAnsiTheme="minorHAnsi"/>
                <w:sz w:val="24"/>
                <w:szCs w:val="24"/>
              </w:rPr>
            </w:pPr>
            <w:r w:rsidRPr="00264546">
              <w:rPr>
                <w:rFonts w:asciiTheme="minorHAnsi" w:hAnsiTheme="minorHAnsi"/>
                <w:sz w:val="24"/>
                <w:szCs w:val="24"/>
              </w:rPr>
              <w:t>16.3</w:t>
            </w:r>
          </w:p>
        </w:tc>
        <w:tc>
          <w:tcPr>
            <w:tcW w:w="778" w:type="dxa"/>
            <w:shd w:val="clear" w:color="auto" w:fill="auto"/>
          </w:tcPr>
          <w:p w:rsidR="008506B7" w:rsidRPr="00264546" w:rsidRDefault="008506B7" w:rsidP="00B63651">
            <w:pPr>
              <w:spacing w:line="360" w:lineRule="auto"/>
              <w:jc w:val="both"/>
              <w:rPr>
                <w:rFonts w:asciiTheme="minorHAnsi" w:hAnsiTheme="minorHAnsi"/>
                <w:sz w:val="24"/>
                <w:szCs w:val="24"/>
              </w:rPr>
            </w:pPr>
            <w:r w:rsidRPr="00264546">
              <w:rPr>
                <w:rFonts w:asciiTheme="minorHAnsi" w:hAnsiTheme="minorHAnsi"/>
                <w:sz w:val="24"/>
                <w:szCs w:val="24"/>
              </w:rPr>
              <w:t>76</w:t>
            </w:r>
          </w:p>
        </w:tc>
        <w:tc>
          <w:tcPr>
            <w:tcW w:w="779" w:type="dxa"/>
            <w:shd w:val="clear" w:color="auto" w:fill="auto"/>
          </w:tcPr>
          <w:p w:rsidR="008506B7" w:rsidRPr="00264546" w:rsidRDefault="006050BF" w:rsidP="00B63651">
            <w:pPr>
              <w:spacing w:line="360" w:lineRule="auto"/>
              <w:jc w:val="both"/>
              <w:rPr>
                <w:rFonts w:asciiTheme="minorHAnsi" w:hAnsiTheme="minorHAnsi"/>
                <w:sz w:val="24"/>
                <w:szCs w:val="24"/>
              </w:rPr>
            </w:pPr>
            <w:r w:rsidRPr="00264546">
              <w:rPr>
                <w:rFonts w:asciiTheme="minorHAnsi" w:hAnsiTheme="minorHAnsi"/>
                <w:sz w:val="24"/>
                <w:szCs w:val="24"/>
              </w:rPr>
              <w:t>34.5</w:t>
            </w:r>
          </w:p>
        </w:tc>
      </w:tr>
    </w:tbl>
    <w:p w:rsidR="001B78C2" w:rsidRPr="00264546" w:rsidRDefault="00700D53" w:rsidP="00B63651">
      <w:pPr>
        <w:spacing w:after="0" w:line="360" w:lineRule="auto"/>
        <w:jc w:val="center"/>
        <w:rPr>
          <w:rFonts w:asciiTheme="minorHAnsi" w:hAnsiTheme="minorHAnsi"/>
          <w:sz w:val="24"/>
          <w:szCs w:val="24"/>
        </w:rPr>
      </w:pPr>
      <w:r w:rsidRPr="00264546">
        <w:rPr>
          <w:rFonts w:asciiTheme="minorHAnsi" w:hAnsiTheme="minorHAnsi"/>
          <w:sz w:val="24"/>
          <w:szCs w:val="24"/>
        </w:rPr>
        <w:t>Fuente:</w:t>
      </w:r>
      <w:r w:rsidR="003529F1" w:rsidRPr="00264546">
        <w:rPr>
          <w:rFonts w:asciiTheme="minorHAnsi" w:hAnsiTheme="minorHAnsi"/>
          <w:sz w:val="24"/>
          <w:szCs w:val="24"/>
        </w:rPr>
        <w:t xml:space="preserve"> Fichas familiares y formulario autoadministrado. </w:t>
      </w:r>
    </w:p>
    <w:p w:rsidR="00A41EC7" w:rsidRPr="00264546" w:rsidRDefault="003529F1" w:rsidP="00B63651">
      <w:pPr>
        <w:spacing w:after="0" w:line="360" w:lineRule="auto"/>
        <w:jc w:val="both"/>
        <w:rPr>
          <w:rFonts w:asciiTheme="minorHAnsi" w:hAnsiTheme="minorHAnsi"/>
          <w:sz w:val="24"/>
          <w:szCs w:val="24"/>
        </w:rPr>
      </w:pPr>
      <w:r w:rsidRPr="00264546">
        <w:rPr>
          <w:rFonts w:asciiTheme="minorHAnsi" w:hAnsiTheme="minorHAnsi"/>
          <w:sz w:val="24"/>
          <w:szCs w:val="24"/>
        </w:rPr>
        <w:t>De los 220 jóvenes</w:t>
      </w:r>
      <w:r w:rsidR="0023076D" w:rsidRPr="00264546">
        <w:rPr>
          <w:rFonts w:asciiTheme="minorHAnsi" w:hAnsiTheme="minorHAnsi"/>
          <w:sz w:val="24"/>
          <w:szCs w:val="24"/>
        </w:rPr>
        <w:t xml:space="preserve"> encuestados, </w:t>
      </w:r>
      <w:r w:rsidRPr="00264546">
        <w:rPr>
          <w:rFonts w:asciiTheme="minorHAnsi" w:hAnsiTheme="minorHAnsi"/>
          <w:sz w:val="24"/>
          <w:szCs w:val="24"/>
        </w:rPr>
        <w:t xml:space="preserve">218 jóvenes, </w:t>
      </w:r>
      <w:r w:rsidR="00A41EC7" w:rsidRPr="00264546">
        <w:rPr>
          <w:rFonts w:asciiTheme="minorHAnsi" w:hAnsiTheme="minorHAnsi"/>
          <w:sz w:val="24"/>
          <w:szCs w:val="24"/>
        </w:rPr>
        <w:t xml:space="preserve">(99,1 </w:t>
      </w:r>
      <w:r w:rsidR="0023076D" w:rsidRPr="00264546">
        <w:rPr>
          <w:rFonts w:asciiTheme="minorHAnsi" w:hAnsiTheme="minorHAnsi"/>
          <w:sz w:val="24"/>
          <w:szCs w:val="24"/>
        </w:rPr>
        <w:t>%) han tenido prácticas sexuales</w:t>
      </w:r>
      <w:r w:rsidR="006F4191" w:rsidRPr="00264546">
        <w:rPr>
          <w:rFonts w:asciiTheme="minorHAnsi" w:hAnsiTheme="minorHAnsi"/>
          <w:sz w:val="24"/>
          <w:szCs w:val="24"/>
        </w:rPr>
        <w:t xml:space="preserve"> (vida sexual activa) y 2 Jóvenes (0.9 %) refieren no haber tenido ninguna experiencia sexual</w:t>
      </w:r>
      <w:r w:rsidR="0023076D" w:rsidRPr="00264546">
        <w:rPr>
          <w:rFonts w:asciiTheme="minorHAnsi" w:hAnsiTheme="minorHAnsi"/>
          <w:sz w:val="24"/>
          <w:szCs w:val="24"/>
        </w:rPr>
        <w:t xml:space="preserve">, </w:t>
      </w:r>
      <w:r w:rsidRPr="00264546">
        <w:rPr>
          <w:rFonts w:asciiTheme="minorHAnsi" w:hAnsiTheme="minorHAnsi"/>
          <w:sz w:val="24"/>
          <w:szCs w:val="24"/>
        </w:rPr>
        <w:t xml:space="preserve">de ellos 110 jóvenes (50.0 %) con inicios precoz, </w:t>
      </w:r>
      <w:r w:rsidR="0023076D" w:rsidRPr="00264546">
        <w:rPr>
          <w:rFonts w:asciiTheme="minorHAnsi" w:hAnsiTheme="minorHAnsi"/>
          <w:sz w:val="24"/>
          <w:szCs w:val="24"/>
        </w:rPr>
        <w:t xml:space="preserve">y la edad media del inicio son los </w:t>
      </w:r>
      <w:r w:rsidRPr="00264546">
        <w:rPr>
          <w:rFonts w:asciiTheme="minorHAnsi" w:hAnsiTheme="minorHAnsi"/>
          <w:sz w:val="24"/>
          <w:szCs w:val="24"/>
        </w:rPr>
        <w:t>15</w:t>
      </w:r>
      <w:r w:rsidR="0023076D" w:rsidRPr="00264546">
        <w:rPr>
          <w:rFonts w:asciiTheme="minorHAnsi" w:hAnsiTheme="minorHAnsi"/>
          <w:sz w:val="24"/>
          <w:szCs w:val="24"/>
        </w:rPr>
        <w:t xml:space="preserve"> años</w:t>
      </w:r>
      <w:r w:rsidRPr="00264546">
        <w:rPr>
          <w:rFonts w:asciiTheme="minorHAnsi" w:hAnsiTheme="minorHAnsi"/>
          <w:sz w:val="24"/>
          <w:szCs w:val="24"/>
        </w:rPr>
        <w:t xml:space="preserve">, de ellos </w:t>
      </w:r>
      <w:r w:rsidR="00A41EC7" w:rsidRPr="00264546">
        <w:rPr>
          <w:rFonts w:asciiTheme="minorHAnsi" w:hAnsiTheme="minorHAnsi"/>
          <w:sz w:val="24"/>
          <w:szCs w:val="24"/>
        </w:rPr>
        <w:lastRenderedPageBreak/>
        <w:t>(35.0%) masculino y (15,0%) femenino</w:t>
      </w:r>
      <w:r w:rsidRPr="00264546">
        <w:rPr>
          <w:rFonts w:asciiTheme="minorHAnsi" w:hAnsiTheme="minorHAnsi"/>
          <w:sz w:val="24"/>
          <w:szCs w:val="24"/>
        </w:rPr>
        <w:t xml:space="preserve">. Se identificó un </w:t>
      </w:r>
      <w:r w:rsidR="00A41EC7" w:rsidRPr="00264546">
        <w:rPr>
          <w:rFonts w:asciiTheme="minorHAnsi" w:hAnsiTheme="minorHAnsi"/>
          <w:sz w:val="24"/>
          <w:szCs w:val="24"/>
        </w:rPr>
        <w:t>(</w:t>
      </w:r>
      <w:r w:rsidRPr="00264546">
        <w:rPr>
          <w:rFonts w:asciiTheme="minorHAnsi" w:hAnsiTheme="minorHAnsi"/>
          <w:sz w:val="24"/>
          <w:szCs w:val="24"/>
        </w:rPr>
        <w:t>0,9</w:t>
      </w:r>
      <w:r w:rsidR="0023076D" w:rsidRPr="00264546">
        <w:rPr>
          <w:rFonts w:asciiTheme="minorHAnsi" w:hAnsiTheme="minorHAnsi"/>
          <w:sz w:val="24"/>
          <w:szCs w:val="24"/>
        </w:rPr>
        <w:t xml:space="preserve"> %</w:t>
      </w:r>
      <w:r w:rsidR="00A41EC7" w:rsidRPr="00264546">
        <w:rPr>
          <w:rFonts w:asciiTheme="minorHAnsi" w:hAnsiTheme="minorHAnsi"/>
          <w:sz w:val="24"/>
          <w:szCs w:val="24"/>
        </w:rPr>
        <w:t>)</w:t>
      </w:r>
      <w:r w:rsidR="0023076D" w:rsidRPr="00264546">
        <w:rPr>
          <w:rFonts w:asciiTheme="minorHAnsi" w:hAnsiTheme="minorHAnsi"/>
          <w:sz w:val="24"/>
          <w:szCs w:val="24"/>
        </w:rPr>
        <w:t xml:space="preserve"> de </w:t>
      </w:r>
      <w:r w:rsidRPr="00264546">
        <w:rPr>
          <w:rFonts w:asciiTheme="minorHAnsi" w:hAnsiTheme="minorHAnsi"/>
          <w:sz w:val="24"/>
          <w:szCs w:val="24"/>
        </w:rPr>
        <w:t>los jóvenes</w:t>
      </w:r>
      <w:r w:rsidR="0023076D" w:rsidRPr="00264546">
        <w:rPr>
          <w:rFonts w:asciiTheme="minorHAnsi" w:hAnsiTheme="minorHAnsi"/>
          <w:sz w:val="24"/>
          <w:szCs w:val="24"/>
        </w:rPr>
        <w:t xml:space="preserve"> que iniciaron las relaciones sexuales antes d</w:t>
      </w:r>
      <w:r w:rsidR="00D43098" w:rsidRPr="00264546">
        <w:rPr>
          <w:rFonts w:asciiTheme="minorHAnsi" w:hAnsiTheme="minorHAnsi"/>
          <w:sz w:val="24"/>
          <w:szCs w:val="24"/>
        </w:rPr>
        <w:t xml:space="preserve">e los 10 años. Con </w:t>
      </w:r>
      <w:r w:rsidR="003E52DE" w:rsidRPr="00264546">
        <w:rPr>
          <w:rFonts w:asciiTheme="minorHAnsi" w:hAnsiTheme="minorHAnsi"/>
          <w:sz w:val="24"/>
          <w:szCs w:val="24"/>
        </w:rPr>
        <w:t>significación</w:t>
      </w:r>
      <w:r w:rsidR="0023076D" w:rsidRPr="00264546">
        <w:rPr>
          <w:rFonts w:asciiTheme="minorHAnsi" w:hAnsiTheme="minorHAnsi"/>
          <w:sz w:val="24"/>
          <w:szCs w:val="24"/>
        </w:rPr>
        <w:t xml:space="preserve"> estadística, los resultados del estudio muestran que los hombres son los que más re</w:t>
      </w:r>
      <w:r w:rsidR="00A41EC7" w:rsidRPr="00264546">
        <w:rPr>
          <w:rFonts w:asciiTheme="minorHAnsi" w:hAnsiTheme="minorHAnsi"/>
          <w:sz w:val="24"/>
          <w:szCs w:val="24"/>
        </w:rPr>
        <w:t>laciones sexuales tienen (</w:t>
      </w:r>
      <w:r w:rsidR="00533065" w:rsidRPr="00264546">
        <w:rPr>
          <w:rFonts w:asciiTheme="minorHAnsi" w:hAnsiTheme="minorHAnsi"/>
          <w:sz w:val="24"/>
          <w:szCs w:val="24"/>
        </w:rPr>
        <w:t xml:space="preserve">60.0 </w:t>
      </w:r>
      <w:r w:rsidR="00A41EC7" w:rsidRPr="00264546">
        <w:rPr>
          <w:rFonts w:asciiTheme="minorHAnsi" w:hAnsiTheme="minorHAnsi"/>
          <w:sz w:val="24"/>
          <w:szCs w:val="24"/>
        </w:rPr>
        <w:t>%</w:t>
      </w:r>
      <w:r w:rsidR="0023076D" w:rsidRPr="00264546">
        <w:rPr>
          <w:rFonts w:asciiTheme="minorHAnsi" w:hAnsiTheme="minorHAnsi"/>
          <w:sz w:val="24"/>
          <w:szCs w:val="24"/>
        </w:rPr>
        <w:t>), c</w:t>
      </w:r>
      <w:r w:rsidR="00A41EC7" w:rsidRPr="00264546">
        <w:rPr>
          <w:rFonts w:asciiTheme="minorHAnsi" w:hAnsiTheme="minorHAnsi"/>
          <w:sz w:val="24"/>
          <w:szCs w:val="24"/>
        </w:rPr>
        <w:t>on respecto a las mujeres (</w:t>
      </w:r>
      <w:r w:rsidR="00533065" w:rsidRPr="00264546">
        <w:rPr>
          <w:rFonts w:asciiTheme="minorHAnsi" w:hAnsiTheme="minorHAnsi"/>
          <w:sz w:val="24"/>
          <w:szCs w:val="24"/>
        </w:rPr>
        <w:t xml:space="preserve">39.1 </w:t>
      </w:r>
      <w:r w:rsidR="00A41EC7" w:rsidRPr="00264546">
        <w:rPr>
          <w:rFonts w:asciiTheme="minorHAnsi" w:hAnsiTheme="minorHAnsi"/>
          <w:sz w:val="24"/>
          <w:szCs w:val="24"/>
        </w:rPr>
        <w:t>%)</w:t>
      </w:r>
      <w:r w:rsidR="0023076D" w:rsidRPr="00264546">
        <w:rPr>
          <w:rFonts w:asciiTheme="minorHAnsi" w:hAnsiTheme="minorHAnsi"/>
          <w:sz w:val="24"/>
          <w:szCs w:val="24"/>
        </w:rPr>
        <w:t xml:space="preserve">.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Consumir alcohol u otras drogas y tener relaciones sexuales presentan asociación estadísti</w:t>
      </w:r>
      <w:r w:rsidR="00242874" w:rsidRPr="00264546">
        <w:rPr>
          <w:rFonts w:asciiTheme="minorHAnsi" w:hAnsiTheme="minorHAnsi"/>
          <w:sz w:val="24"/>
          <w:szCs w:val="24"/>
        </w:rPr>
        <w:t>camente significativa. El (99</w:t>
      </w:r>
      <w:r w:rsidR="00533065" w:rsidRPr="00264546">
        <w:rPr>
          <w:rFonts w:asciiTheme="minorHAnsi" w:hAnsiTheme="minorHAnsi"/>
          <w:sz w:val="24"/>
          <w:szCs w:val="24"/>
        </w:rPr>
        <w:t xml:space="preserve">,1 </w:t>
      </w:r>
      <w:r w:rsidRPr="00264546">
        <w:rPr>
          <w:rFonts w:asciiTheme="minorHAnsi" w:hAnsiTheme="minorHAnsi"/>
          <w:sz w:val="24"/>
          <w:szCs w:val="24"/>
        </w:rPr>
        <w:t>%</w:t>
      </w:r>
      <w:r w:rsidR="00533065" w:rsidRPr="00264546">
        <w:rPr>
          <w:rFonts w:asciiTheme="minorHAnsi" w:hAnsiTheme="minorHAnsi"/>
          <w:sz w:val="24"/>
          <w:szCs w:val="24"/>
        </w:rPr>
        <w:t>)</w:t>
      </w:r>
      <w:r w:rsidRPr="00264546">
        <w:rPr>
          <w:rFonts w:asciiTheme="minorHAnsi" w:hAnsiTheme="minorHAnsi"/>
          <w:sz w:val="24"/>
          <w:szCs w:val="24"/>
        </w:rPr>
        <w:t xml:space="preserve"> de los </w:t>
      </w:r>
      <w:r w:rsidR="00533065" w:rsidRPr="00264546">
        <w:rPr>
          <w:rFonts w:asciiTheme="minorHAnsi" w:hAnsiTheme="minorHAnsi"/>
          <w:sz w:val="24"/>
          <w:szCs w:val="24"/>
        </w:rPr>
        <w:t xml:space="preserve">jóvenes encuestados y con una vida sexual activa refieren a ver tenido relaciones sexuales bajo el efecto de alguna sustancia psicoactiva, consumida antes o durante la actividad sexual.  </w:t>
      </w:r>
      <w:r w:rsidRPr="00264546">
        <w:rPr>
          <w:rFonts w:asciiTheme="minorHAnsi" w:hAnsiTheme="minorHAnsi"/>
          <w:sz w:val="24"/>
          <w:szCs w:val="24"/>
        </w:rPr>
        <w:t>El alcohol es la droga más usada e</w:t>
      </w:r>
      <w:r w:rsidR="00533065" w:rsidRPr="00264546">
        <w:rPr>
          <w:rFonts w:asciiTheme="minorHAnsi" w:hAnsiTheme="minorHAnsi"/>
          <w:sz w:val="24"/>
          <w:szCs w:val="24"/>
        </w:rPr>
        <w:t>n las relaciones sexuales (</w:t>
      </w:r>
      <w:r w:rsidR="005E4AC7" w:rsidRPr="00264546">
        <w:rPr>
          <w:rFonts w:asciiTheme="minorHAnsi" w:hAnsiTheme="minorHAnsi"/>
          <w:sz w:val="24"/>
          <w:szCs w:val="24"/>
        </w:rPr>
        <w:t>99.1%). Le siguen la marihuana (44.5</w:t>
      </w:r>
      <w:r w:rsidRPr="00264546">
        <w:rPr>
          <w:rFonts w:asciiTheme="minorHAnsi" w:hAnsiTheme="minorHAnsi"/>
          <w:sz w:val="24"/>
          <w:szCs w:val="24"/>
        </w:rPr>
        <w:t>%), Citrato de sildenafil (viagara)</w:t>
      </w:r>
      <w:r w:rsidR="005E4AC7" w:rsidRPr="00264546">
        <w:rPr>
          <w:rFonts w:asciiTheme="minorHAnsi" w:hAnsiTheme="minorHAnsi"/>
          <w:sz w:val="24"/>
          <w:szCs w:val="24"/>
        </w:rPr>
        <w:t>, o sus derivados o familias (39.1</w:t>
      </w:r>
      <w:r w:rsidR="00242874" w:rsidRPr="00264546">
        <w:rPr>
          <w:rFonts w:asciiTheme="minorHAnsi" w:hAnsiTheme="minorHAnsi"/>
          <w:sz w:val="24"/>
          <w:szCs w:val="24"/>
        </w:rPr>
        <w:t>%), Psicofármacos (</w:t>
      </w:r>
      <w:r w:rsidRPr="00264546">
        <w:rPr>
          <w:rFonts w:asciiTheme="minorHAnsi" w:hAnsiTheme="minorHAnsi"/>
          <w:sz w:val="24"/>
          <w:szCs w:val="24"/>
        </w:rPr>
        <w:t>Carbamazepina, fenobarbital, nitrazepam,</w:t>
      </w:r>
      <w:r w:rsidR="005E4AC7" w:rsidRPr="00264546">
        <w:rPr>
          <w:rFonts w:asciiTheme="minorHAnsi" w:hAnsiTheme="minorHAnsi"/>
          <w:sz w:val="24"/>
          <w:szCs w:val="24"/>
        </w:rPr>
        <w:t xml:space="preserve"> alprazolam, amitriptilina (5.4%), la cocaína </w:t>
      </w:r>
      <w:proofErr w:type="gramStart"/>
      <w:r w:rsidR="005E4AC7" w:rsidRPr="00264546">
        <w:rPr>
          <w:rFonts w:asciiTheme="minorHAnsi" w:hAnsiTheme="minorHAnsi"/>
          <w:sz w:val="24"/>
          <w:szCs w:val="24"/>
        </w:rPr>
        <w:t>( 1.4</w:t>
      </w:r>
      <w:proofErr w:type="gramEnd"/>
      <w:r w:rsidRPr="00264546">
        <w:rPr>
          <w:rFonts w:asciiTheme="minorHAnsi" w:hAnsiTheme="minorHAnsi"/>
          <w:sz w:val="24"/>
          <w:szCs w:val="24"/>
        </w:rPr>
        <w:t>%),  y Otras ( Clarín, Hongos Inhalaciones con Michelin, acetonas, Bergen)</w:t>
      </w:r>
      <w:r w:rsidR="005E4AC7" w:rsidRPr="00264546">
        <w:rPr>
          <w:rFonts w:asciiTheme="minorHAnsi" w:hAnsiTheme="minorHAnsi"/>
          <w:sz w:val="24"/>
          <w:szCs w:val="24"/>
        </w:rPr>
        <w:t xml:space="preserve"> </w:t>
      </w:r>
      <w:r w:rsidRPr="00264546">
        <w:rPr>
          <w:rFonts w:asciiTheme="minorHAnsi" w:hAnsiTheme="minorHAnsi"/>
          <w:sz w:val="24"/>
          <w:szCs w:val="24"/>
        </w:rPr>
        <w:t>(</w:t>
      </w:r>
      <w:r w:rsidR="005E4AC7" w:rsidRPr="00264546">
        <w:rPr>
          <w:rFonts w:asciiTheme="minorHAnsi" w:hAnsiTheme="minorHAnsi"/>
          <w:sz w:val="24"/>
          <w:szCs w:val="24"/>
        </w:rPr>
        <w:t>4.5</w:t>
      </w:r>
      <w:r w:rsidRPr="00264546">
        <w:rPr>
          <w:rFonts w:asciiTheme="minorHAnsi" w:hAnsiTheme="minorHAnsi"/>
          <w:sz w:val="24"/>
          <w:szCs w:val="24"/>
        </w:rPr>
        <w:t>%). Fue frecuente el uso de varias sustancias a la vez (tabla 2).</w:t>
      </w:r>
    </w:p>
    <w:p w:rsidR="00C22EB8" w:rsidRPr="00264546" w:rsidRDefault="00C22EB8" w:rsidP="00B63651">
      <w:pPr>
        <w:spacing w:after="0" w:line="360" w:lineRule="auto"/>
        <w:jc w:val="both"/>
        <w:rPr>
          <w:rFonts w:asciiTheme="minorHAnsi" w:hAnsiTheme="minorHAnsi"/>
          <w:sz w:val="24"/>
          <w:szCs w:val="24"/>
        </w:rPr>
      </w:pPr>
      <w:r w:rsidRPr="00264546">
        <w:rPr>
          <w:rFonts w:asciiTheme="minorHAnsi" w:hAnsiTheme="minorHAnsi"/>
          <w:sz w:val="24"/>
          <w:szCs w:val="24"/>
        </w:rPr>
        <w:t>Tabla 2. Drogas consumidas antes</w:t>
      </w:r>
      <w:r w:rsidR="00533065" w:rsidRPr="00264546">
        <w:rPr>
          <w:rFonts w:asciiTheme="minorHAnsi" w:hAnsiTheme="minorHAnsi"/>
          <w:sz w:val="24"/>
          <w:szCs w:val="24"/>
        </w:rPr>
        <w:t xml:space="preserve"> o durante las</w:t>
      </w:r>
      <w:r w:rsidRPr="00264546">
        <w:rPr>
          <w:rFonts w:asciiTheme="minorHAnsi" w:hAnsiTheme="minorHAnsi"/>
          <w:sz w:val="24"/>
          <w:szCs w:val="24"/>
        </w:rPr>
        <w:t xml:space="preserve"> relaciones sexuales. </w:t>
      </w:r>
    </w:p>
    <w:tbl>
      <w:tblPr>
        <w:tblStyle w:val="Tablaconcuadrcula"/>
        <w:tblW w:w="0" w:type="auto"/>
        <w:tblLook w:val="04A0" w:firstRow="1" w:lastRow="0" w:firstColumn="1" w:lastColumn="0" w:noHBand="0" w:noVBand="1"/>
      </w:tblPr>
      <w:tblGrid>
        <w:gridCol w:w="3681"/>
        <w:gridCol w:w="670"/>
        <w:gridCol w:w="709"/>
      </w:tblGrid>
      <w:tr w:rsidR="002943DD" w:rsidRPr="00264546" w:rsidTr="00B63651">
        <w:tc>
          <w:tcPr>
            <w:tcW w:w="3681" w:type="dxa"/>
            <w:vMerge w:val="restart"/>
            <w:shd w:val="clear" w:color="auto" w:fill="auto"/>
          </w:tcPr>
          <w:p w:rsidR="002943DD" w:rsidRPr="00264546" w:rsidRDefault="002943DD" w:rsidP="00B63651">
            <w:pPr>
              <w:spacing w:line="360" w:lineRule="auto"/>
              <w:jc w:val="both"/>
              <w:rPr>
                <w:rFonts w:asciiTheme="minorHAnsi" w:hAnsiTheme="minorHAnsi"/>
                <w:sz w:val="24"/>
                <w:szCs w:val="24"/>
              </w:rPr>
            </w:pPr>
          </w:p>
        </w:tc>
        <w:tc>
          <w:tcPr>
            <w:tcW w:w="1379" w:type="dxa"/>
            <w:gridSpan w:val="2"/>
            <w:shd w:val="clear" w:color="auto" w:fill="auto"/>
          </w:tcPr>
          <w:p w:rsidR="002943DD" w:rsidRPr="00264546" w:rsidRDefault="002943DD" w:rsidP="00B63651">
            <w:pPr>
              <w:spacing w:line="360" w:lineRule="auto"/>
              <w:jc w:val="center"/>
              <w:rPr>
                <w:rFonts w:asciiTheme="minorHAnsi" w:hAnsiTheme="minorHAnsi"/>
                <w:sz w:val="24"/>
                <w:szCs w:val="24"/>
              </w:rPr>
            </w:pPr>
            <w:r w:rsidRPr="00264546">
              <w:rPr>
                <w:rFonts w:asciiTheme="minorHAnsi" w:hAnsiTheme="minorHAnsi"/>
                <w:sz w:val="24"/>
                <w:szCs w:val="24"/>
              </w:rPr>
              <w:t>Total</w:t>
            </w:r>
          </w:p>
        </w:tc>
      </w:tr>
      <w:tr w:rsidR="002943DD" w:rsidRPr="00264546" w:rsidTr="00B63651">
        <w:tc>
          <w:tcPr>
            <w:tcW w:w="3681" w:type="dxa"/>
            <w:vMerge/>
            <w:shd w:val="clear" w:color="auto" w:fill="auto"/>
          </w:tcPr>
          <w:p w:rsidR="002943DD" w:rsidRPr="00264546" w:rsidRDefault="002943DD" w:rsidP="00B63651">
            <w:pPr>
              <w:spacing w:line="360" w:lineRule="auto"/>
              <w:jc w:val="both"/>
              <w:rPr>
                <w:rFonts w:asciiTheme="minorHAnsi" w:hAnsiTheme="minorHAnsi"/>
                <w:sz w:val="24"/>
                <w:szCs w:val="24"/>
              </w:rPr>
            </w:pPr>
          </w:p>
        </w:tc>
        <w:tc>
          <w:tcPr>
            <w:tcW w:w="670" w:type="dxa"/>
            <w:shd w:val="clear" w:color="auto" w:fill="auto"/>
          </w:tcPr>
          <w:p w:rsidR="002943DD" w:rsidRPr="00264546" w:rsidRDefault="002943DD" w:rsidP="00B63651">
            <w:pPr>
              <w:spacing w:line="360" w:lineRule="auto"/>
              <w:jc w:val="center"/>
              <w:rPr>
                <w:rFonts w:asciiTheme="minorHAnsi" w:hAnsiTheme="minorHAnsi"/>
                <w:sz w:val="24"/>
                <w:szCs w:val="24"/>
              </w:rPr>
            </w:pPr>
            <w:r w:rsidRPr="00264546">
              <w:rPr>
                <w:rFonts w:asciiTheme="minorHAnsi" w:hAnsiTheme="minorHAnsi"/>
                <w:sz w:val="24"/>
                <w:szCs w:val="24"/>
              </w:rPr>
              <w:t>N</w:t>
            </w:r>
          </w:p>
        </w:tc>
        <w:tc>
          <w:tcPr>
            <w:tcW w:w="709" w:type="dxa"/>
            <w:shd w:val="clear" w:color="auto" w:fill="auto"/>
          </w:tcPr>
          <w:p w:rsidR="002943DD" w:rsidRPr="00264546" w:rsidRDefault="002943DD" w:rsidP="00B63651">
            <w:pPr>
              <w:spacing w:line="360" w:lineRule="auto"/>
              <w:jc w:val="center"/>
              <w:rPr>
                <w:rFonts w:asciiTheme="minorHAnsi" w:hAnsiTheme="minorHAnsi"/>
                <w:sz w:val="24"/>
                <w:szCs w:val="24"/>
              </w:rPr>
            </w:pPr>
            <w:r w:rsidRPr="00264546">
              <w:rPr>
                <w:rFonts w:asciiTheme="minorHAnsi" w:hAnsiTheme="minorHAnsi"/>
                <w:sz w:val="24"/>
                <w:szCs w:val="24"/>
              </w:rPr>
              <w:t>%</w:t>
            </w:r>
          </w:p>
        </w:tc>
      </w:tr>
      <w:tr w:rsidR="002943DD" w:rsidRPr="00264546" w:rsidTr="00B63651">
        <w:tc>
          <w:tcPr>
            <w:tcW w:w="3681" w:type="dxa"/>
            <w:shd w:val="clear" w:color="auto" w:fill="auto"/>
          </w:tcPr>
          <w:p w:rsidR="002943DD" w:rsidRPr="00264546" w:rsidRDefault="002943DD" w:rsidP="00B63651">
            <w:pPr>
              <w:spacing w:line="360" w:lineRule="auto"/>
              <w:jc w:val="both"/>
              <w:rPr>
                <w:rFonts w:asciiTheme="minorHAnsi" w:hAnsiTheme="minorHAnsi"/>
                <w:sz w:val="24"/>
                <w:szCs w:val="24"/>
              </w:rPr>
            </w:pPr>
            <w:r w:rsidRPr="00264546">
              <w:rPr>
                <w:rFonts w:asciiTheme="minorHAnsi" w:hAnsiTheme="minorHAnsi"/>
                <w:sz w:val="24"/>
                <w:szCs w:val="24"/>
              </w:rPr>
              <w:t>Alcohol</w:t>
            </w:r>
          </w:p>
        </w:tc>
        <w:tc>
          <w:tcPr>
            <w:tcW w:w="670"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218</w:t>
            </w:r>
          </w:p>
        </w:tc>
        <w:tc>
          <w:tcPr>
            <w:tcW w:w="709"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99.1</w:t>
            </w:r>
          </w:p>
        </w:tc>
      </w:tr>
      <w:tr w:rsidR="002943DD" w:rsidRPr="00264546" w:rsidTr="00B63651">
        <w:tc>
          <w:tcPr>
            <w:tcW w:w="3681" w:type="dxa"/>
            <w:shd w:val="clear" w:color="auto" w:fill="auto"/>
          </w:tcPr>
          <w:p w:rsidR="002943DD" w:rsidRPr="00264546" w:rsidRDefault="002943DD" w:rsidP="00B63651">
            <w:pPr>
              <w:spacing w:line="360" w:lineRule="auto"/>
              <w:jc w:val="both"/>
              <w:rPr>
                <w:rFonts w:asciiTheme="minorHAnsi" w:hAnsiTheme="minorHAnsi"/>
                <w:sz w:val="24"/>
                <w:szCs w:val="24"/>
              </w:rPr>
            </w:pPr>
            <w:r w:rsidRPr="00264546">
              <w:rPr>
                <w:rFonts w:asciiTheme="minorHAnsi" w:hAnsiTheme="minorHAnsi"/>
                <w:sz w:val="24"/>
                <w:szCs w:val="24"/>
              </w:rPr>
              <w:t>Marihuana</w:t>
            </w:r>
          </w:p>
        </w:tc>
        <w:tc>
          <w:tcPr>
            <w:tcW w:w="670"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98</w:t>
            </w:r>
          </w:p>
        </w:tc>
        <w:tc>
          <w:tcPr>
            <w:tcW w:w="709"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44.5</w:t>
            </w:r>
          </w:p>
        </w:tc>
      </w:tr>
      <w:tr w:rsidR="002943DD" w:rsidRPr="00264546" w:rsidTr="00B63651">
        <w:tc>
          <w:tcPr>
            <w:tcW w:w="3681" w:type="dxa"/>
            <w:shd w:val="clear" w:color="auto" w:fill="auto"/>
          </w:tcPr>
          <w:p w:rsidR="002943DD" w:rsidRPr="00264546" w:rsidRDefault="002943DD" w:rsidP="00B63651">
            <w:pPr>
              <w:spacing w:line="360" w:lineRule="auto"/>
              <w:jc w:val="both"/>
              <w:rPr>
                <w:rFonts w:asciiTheme="minorHAnsi" w:hAnsiTheme="minorHAnsi"/>
                <w:sz w:val="24"/>
                <w:szCs w:val="24"/>
              </w:rPr>
            </w:pPr>
            <w:r w:rsidRPr="00264546">
              <w:rPr>
                <w:rFonts w:asciiTheme="minorHAnsi" w:hAnsiTheme="minorHAnsi"/>
                <w:sz w:val="24"/>
                <w:szCs w:val="24"/>
              </w:rPr>
              <w:t>Citrato de sildenafil (viagara)</w:t>
            </w:r>
          </w:p>
        </w:tc>
        <w:tc>
          <w:tcPr>
            <w:tcW w:w="670"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86</w:t>
            </w:r>
          </w:p>
        </w:tc>
        <w:tc>
          <w:tcPr>
            <w:tcW w:w="709"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39.1</w:t>
            </w:r>
          </w:p>
        </w:tc>
      </w:tr>
      <w:tr w:rsidR="002943DD" w:rsidRPr="00264546" w:rsidTr="00B63651">
        <w:tc>
          <w:tcPr>
            <w:tcW w:w="3681" w:type="dxa"/>
            <w:shd w:val="clear" w:color="auto" w:fill="auto"/>
          </w:tcPr>
          <w:p w:rsidR="002943DD" w:rsidRPr="00264546" w:rsidRDefault="002943DD" w:rsidP="00B63651">
            <w:pPr>
              <w:spacing w:line="360" w:lineRule="auto"/>
              <w:jc w:val="both"/>
              <w:rPr>
                <w:rFonts w:asciiTheme="minorHAnsi" w:hAnsiTheme="minorHAnsi"/>
                <w:sz w:val="24"/>
                <w:szCs w:val="24"/>
              </w:rPr>
            </w:pPr>
            <w:r w:rsidRPr="00264546">
              <w:rPr>
                <w:rFonts w:asciiTheme="minorHAnsi" w:hAnsiTheme="minorHAnsi"/>
                <w:sz w:val="24"/>
                <w:szCs w:val="24"/>
              </w:rPr>
              <w:t>Psicofármacos</w:t>
            </w:r>
          </w:p>
        </w:tc>
        <w:tc>
          <w:tcPr>
            <w:tcW w:w="670"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12</w:t>
            </w:r>
          </w:p>
        </w:tc>
        <w:tc>
          <w:tcPr>
            <w:tcW w:w="709"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5.4</w:t>
            </w:r>
          </w:p>
        </w:tc>
      </w:tr>
      <w:tr w:rsidR="002943DD" w:rsidRPr="00264546" w:rsidTr="00B63651">
        <w:tc>
          <w:tcPr>
            <w:tcW w:w="3681" w:type="dxa"/>
            <w:shd w:val="clear" w:color="auto" w:fill="auto"/>
          </w:tcPr>
          <w:p w:rsidR="002943DD" w:rsidRPr="00264546" w:rsidRDefault="002943DD" w:rsidP="00B63651">
            <w:pPr>
              <w:spacing w:line="360" w:lineRule="auto"/>
              <w:jc w:val="both"/>
              <w:rPr>
                <w:rFonts w:asciiTheme="minorHAnsi" w:hAnsiTheme="minorHAnsi"/>
                <w:sz w:val="24"/>
                <w:szCs w:val="24"/>
              </w:rPr>
            </w:pPr>
            <w:r w:rsidRPr="00264546">
              <w:rPr>
                <w:rFonts w:asciiTheme="minorHAnsi" w:hAnsiTheme="minorHAnsi"/>
                <w:sz w:val="24"/>
                <w:szCs w:val="24"/>
              </w:rPr>
              <w:t>Crack</w:t>
            </w:r>
          </w:p>
        </w:tc>
        <w:tc>
          <w:tcPr>
            <w:tcW w:w="670"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2</w:t>
            </w:r>
          </w:p>
        </w:tc>
        <w:tc>
          <w:tcPr>
            <w:tcW w:w="709"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0.9</w:t>
            </w:r>
          </w:p>
        </w:tc>
      </w:tr>
      <w:tr w:rsidR="002943DD" w:rsidRPr="00264546" w:rsidTr="00B63651">
        <w:tc>
          <w:tcPr>
            <w:tcW w:w="3681" w:type="dxa"/>
            <w:shd w:val="clear" w:color="auto" w:fill="auto"/>
          </w:tcPr>
          <w:p w:rsidR="002943DD" w:rsidRPr="00264546" w:rsidRDefault="002943DD" w:rsidP="00B63651">
            <w:pPr>
              <w:spacing w:line="360" w:lineRule="auto"/>
              <w:jc w:val="both"/>
              <w:rPr>
                <w:rFonts w:asciiTheme="minorHAnsi" w:hAnsiTheme="minorHAnsi"/>
                <w:sz w:val="24"/>
                <w:szCs w:val="24"/>
              </w:rPr>
            </w:pPr>
            <w:r w:rsidRPr="00264546">
              <w:rPr>
                <w:rFonts w:asciiTheme="minorHAnsi" w:hAnsiTheme="minorHAnsi"/>
                <w:sz w:val="24"/>
                <w:szCs w:val="24"/>
              </w:rPr>
              <w:t>Cocaína</w:t>
            </w:r>
          </w:p>
        </w:tc>
        <w:tc>
          <w:tcPr>
            <w:tcW w:w="670"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3</w:t>
            </w:r>
          </w:p>
        </w:tc>
        <w:tc>
          <w:tcPr>
            <w:tcW w:w="709"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1,4</w:t>
            </w:r>
          </w:p>
        </w:tc>
      </w:tr>
      <w:tr w:rsidR="002943DD" w:rsidRPr="00264546" w:rsidTr="00B63651">
        <w:tc>
          <w:tcPr>
            <w:tcW w:w="3681" w:type="dxa"/>
            <w:shd w:val="clear" w:color="auto" w:fill="auto"/>
          </w:tcPr>
          <w:p w:rsidR="002943DD" w:rsidRPr="00264546" w:rsidRDefault="002943DD" w:rsidP="00B63651">
            <w:pPr>
              <w:spacing w:line="360" w:lineRule="auto"/>
              <w:jc w:val="both"/>
              <w:rPr>
                <w:rFonts w:asciiTheme="minorHAnsi" w:hAnsiTheme="minorHAnsi"/>
                <w:sz w:val="24"/>
                <w:szCs w:val="24"/>
              </w:rPr>
            </w:pPr>
            <w:r w:rsidRPr="00264546">
              <w:rPr>
                <w:rFonts w:asciiTheme="minorHAnsi" w:hAnsiTheme="minorHAnsi"/>
                <w:sz w:val="24"/>
                <w:szCs w:val="24"/>
              </w:rPr>
              <w:t>Otras</w:t>
            </w:r>
          </w:p>
        </w:tc>
        <w:tc>
          <w:tcPr>
            <w:tcW w:w="670"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10</w:t>
            </w:r>
          </w:p>
        </w:tc>
        <w:tc>
          <w:tcPr>
            <w:tcW w:w="709" w:type="dxa"/>
            <w:shd w:val="clear" w:color="auto" w:fill="auto"/>
          </w:tcPr>
          <w:p w:rsidR="002943DD" w:rsidRPr="00264546" w:rsidRDefault="005E4AC7" w:rsidP="00B63651">
            <w:pPr>
              <w:spacing w:line="360" w:lineRule="auto"/>
              <w:jc w:val="both"/>
              <w:rPr>
                <w:rFonts w:asciiTheme="minorHAnsi" w:hAnsiTheme="minorHAnsi"/>
                <w:sz w:val="24"/>
                <w:szCs w:val="24"/>
              </w:rPr>
            </w:pPr>
            <w:r w:rsidRPr="00264546">
              <w:rPr>
                <w:rFonts w:asciiTheme="minorHAnsi" w:hAnsiTheme="minorHAnsi"/>
                <w:sz w:val="24"/>
                <w:szCs w:val="24"/>
              </w:rPr>
              <w:t>4.5</w:t>
            </w:r>
          </w:p>
        </w:tc>
      </w:tr>
    </w:tbl>
    <w:p w:rsidR="001B78C2" w:rsidRPr="00264546" w:rsidRDefault="00FB701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                         </w:t>
      </w:r>
      <w:r w:rsidR="00700D53" w:rsidRPr="00264546">
        <w:rPr>
          <w:rFonts w:asciiTheme="minorHAnsi" w:hAnsiTheme="minorHAnsi"/>
          <w:sz w:val="24"/>
          <w:szCs w:val="24"/>
        </w:rPr>
        <w:t>Fuente.</w:t>
      </w:r>
      <w:r w:rsidR="0023076D" w:rsidRPr="00264546">
        <w:rPr>
          <w:rFonts w:asciiTheme="minorHAnsi" w:hAnsiTheme="minorHAnsi"/>
          <w:sz w:val="24"/>
          <w:szCs w:val="24"/>
        </w:rPr>
        <w:t xml:space="preserve"> </w:t>
      </w:r>
      <w:r w:rsidRPr="00264546">
        <w:rPr>
          <w:rFonts w:asciiTheme="minorHAnsi" w:hAnsiTheme="minorHAnsi"/>
          <w:sz w:val="24"/>
          <w:szCs w:val="24"/>
        </w:rPr>
        <w:t xml:space="preserve"> </w:t>
      </w:r>
      <w:proofErr w:type="gramStart"/>
      <w:r w:rsidRPr="00264546">
        <w:rPr>
          <w:rFonts w:asciiTheme="minorHAnsi" w:hAnsiTheme="minorHAnsi"/>
          <w:sz w:val="24"/>
          <w:szCs w:val="24"/>
        </w:rPr>
        <w:t>formulario</w:t>
      </w:r>
      <w:proofErr w:type="gramEnd"/>
      <w:r w:rsidRPr="00264546">
        <w:rPr>
          <w:rFonts w:asciiTheme="minorHAnsi" w:hAnsiTheme="minorHAnsi"/>
          <w:sz w:val="24"/>
          <w:szCs w:val="24"/>
        </w:rPr>
        <w:t xml:space="preserve"> autoadministrado </w:t>
      </w:r>
    </w:p>
    <w:p w:rsidR="00FB701D"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Las prácticas sexuales más frecuentes realizadas por los jóvenes estando bajo el efecto del alcohol u otra sustancia psicoactiva</w:t>
      </w:r>
      <w:r w:rsidR="00CF3AD2" w:rsidRPr="00264546">
        <w:rPr>
          <w:rFonts w:asciiTheme="minorHAnsi" w:hAnsiTheme="minorHAnsi"/>
          <w:sz w:val="24"/>
          <w:szCs w:val="24"/>
        </w:rPr>
        <w:t xml:space="preserve"> sin especificación de genero u orientación sexual</w:t>
      </w:r>
      <w:r w:rsidRPr="00264546">
        <w:rPr>
          <w:rFonts w:asciiTheme="minorHAnsi" w:hAnsiTheme="minorHAnsi"/>
          <w:sz w:val="24"/>
          <w:szCs w:val="24"/>
        </w:rPr>
        <w:t xml:space="preserve"> </w:t>
      </w:r>
      <w:r w:rsidR="00FB701D" w:rsidRPr="00264546">
        <w:rPr>
          <w:rFonts w:asciiTheme="minorHAnsi" w:hAnsiTheme="minorHAnsi"/>
          <w:sz w:val="24"/>
          <w:szCs w:val="24"/>
        </w:rPr>
        <w:t>fueron: las exploratorias (</w:t>
      </w:r>
      <w:r w:rsidR="00DC055E" w:rsidRPr="00264546">
        <w:rPr>
          <w:rFonts w:asciiTheme="minorHAnsi" w:hAnsiTheme="minorHAnsi"/>
          <w:sz w:val="24"/>
          <w:szCs w:val="24"/>
        </w:rPr>
        <w:t>99.1</w:t>
      </w:r>
      <w:r w:rsidRPr="00264546">
        <w:rPr>
          <w:rFonts w:asciiTheme="minorHAnsi" w:hAnsiTheme="minorHAnsi"/>
          <w:sz w:val="24"/>
          <w:szCs w:val="24"/>
        </w:rPr>
        <w:t xml:space="preserve"> %</w:t>
      </w:r>
      <w:r w:rsidR="00D43098" w:rsidRPr="00264546">
        <w:rPr>
          <w:rFonts w:asciiTheme="minorHAnsi" w:hAnsiTheme="minorHAnsi"/>
          <w:sz w:val="24"/>
          <w:szCs w:val="24"/>
        </w:rPr>
        <w:t>), la penetrativa vaginal (</w:t>
      </w:r>
      <w:r w:rsidR="00C4707A" w:rsidRPr="00264546">
        <w:rPr>
          <w:rFonts w:asciiTheme="minorHAnsi" w:hAnsiTheme="minorHAnsi"/>
          <w:sz w:val="24"/>
          <w:szCs w:val="24"/>
        </w:rPr>
        <w:t>94.5</w:t>
      </w:r>
      <w:r w:rsidR="00D43098" w:rsidRPr="00264546">
        <w:rPr>
          <w:rFonts w:asciiTheme="minorHAnsi" w:hAnsiTheme="minorHAnsi"/>
          <w:sz w:val="24"/>
          <w:szCs w:val="24"/>
        </w:rPr>
        <w:t xml:space="preserve"> %), el sexo oral (</w:t>
      </w:r>
      <w:r w:rsidR="00DC055E" w:rsidRPr="00264546">
        <w:rPr>
          <w:rFonts w:asciiTheme="minorHAnsi" w:hAnsiTheme="minorHAnsi"/>
          <w:sz w:val="24"/>
          <w:szCs w:val="24"/>
        </w:rPr>
        <w:t>99.1</w:t>
      </w:r>
      <w:r w:rsidRPr="00264546">
        <w:rPr>
          <w:rFonts w:asciiTheme="minorHAnsi" w:hAnsiTheme="minorHAnsi"/>
          <w:sz w:val="24"/>
          <w:szCs w:val="24"/>
        </w:rPr>
        <w:t xml:space="preserve"> %)</w:t>
      </w:r>
      <w:r w:rsidR="00FB701D" w:rsidRPr="00264546">
        <w:rPr>
          <w:rFonts w:asciiTheme="minorHAnsi" w:hAnsiTheme="minorHAnsi"/>
          <w:sz w:val="24"/>
          <w:szCs w:val="24"/>
        </w:rPr>
        <w:t xml:space="preserve">,  </w:t>
      </w:r>
      <w:r w:rsidR="00D43098" w:rsidRPr="00264546">
        <w:rPr>
          <w:rFonts w:asciiTheme="minorHAnsi" w:hAnsiTheme="minorHAnsi"/>
          <w:sz w:val="24"/>
          <w:szCs w:val="24"/>
        </w:rPr>
        <w:t>el sexo anal</w:t>
      </w:r>
      <w:r w:rsidR="00B96F73" w:rsidRPr="00264546">
        <w:rPr>
          <w:rFonts w:asciiTheme="minorHAnsi" w:hAnsiTheme="minorHAnsi"/>
          <w:sz w:val="24"/>
          <w:szCs w:val="24"/>
        </w:rPr>
        <w:t xml:space="preserve"> (</w:t>
      </w:r>
      <w:r w:rsidR="00C4707A" w:rsidRPr="00264546">
        <w:rPr>
          <w:rFonts w:asciiTheme="minorHAnsi" w:hAnsiTheme="minorHAnsi"/>
          <w:sz w:val="24"/>
          <w:szCs w:val="24"/>
        </w:rPr>
        <w:t xml:space="preserve">44.5 </w:t>
      </w:r>
      <w:r w:rsidR="00FB701D" w:rsidRPr="00264546">
        <w:rPr>
          <w:rFonts w:asciiTheme="minorHAnsi" w:hAnsiTheme="minorHAnsi"/>
          <w:sz w:val="24"/>
          <w:szCs w:val="24"/>
        </w:rPr>
        <w:t>%</w:t>
      </w:r>
      <w:r w:rsidR="00D43098" w:rsidRPr="00264546">
        <w:rPr>
          <w:rFonts w:asciiTheme="minorHAnsi" w:hAnsiTheme="minorHAnsi"/>
          <w:sz w:val="24"/>
          <w:szCs w:val="24"/>
        </w:rPr>
        <w:t>)</w:t>
      </w:r>
      <w:r w:rsidR="00FB701D" w:rsidRPr="00264546">
        <w:rPr>
          <w:rFonts w:asciiTheme="minorHAnsi" w:hAnsiTheme="minorHAnsi"/>
          <w:sz w:val="24"/>
          <w:szCs w:val="24"/>
        </w:rPr>
        <w:t>, ,</w:t>
      </w:r>
      <w:r w:rsidRPr="00264546">
        <w:rPr>
          <w:rFonts w:asciiTheme="minorHAnsi" w:hAnsiTheme="minorHAnsi"/>
          <w:sz w:val="24"/>
          <w:szCs w:val="24"/>
        </w:rPr>
        <w:t>el sex</w:t>
      </w:r>
      <w:r w:rsidR="00D43098" w:rsidRPr="00264546">
        <w:rPr>
          <w:rFonts w:asciiTheme="minorHAnsi" w:hAnsiTheme="minorHAnsi"/>
          <w:sz w:val="24"/>
          <w:szCs w:val="24"/>
        </w:rPr>
        <w:t xml:space="preserve">o con juguetes eróticos el </w:t>
      </w:r>
      <w:r w:rsidR="00C4707A" w:rsidRPr="00264546">
        <w:rPr>
          <w:rFonts w:asciiTheme="minorHAnsi" w:hAnsiTheme="minorHAnsi"/>
          <w:sz w:val="24"/>
          <w:szCs w:val="24"/>
        </w:rPr>
        <w:t>(28.6</w:t>
      </w:r>
      <w:r w:rsidR="00D43098" w:rsidRPr="00264546">
        <w:rPr>
          <w:rFonts w:asciiTheme="minorHAnsi" w:hAnsiTheme="minorHAnsi"/>
          <w:sz w:val="24"/>
          <w:szCs w:val="24"/>
        </w:rPr>
        <w:t>%</w:t>
      </w:r>
      <w:r w:rsidR="00C4707A" w:rsidRPr="00264546">
        <w:rPr>
          <w:rFonts w:asciiTheme="minorHAnsi" w:hAnsiTheme="minorHAnsi"/>
          <w:sz w:val="24"/>
          <w:szCs w:val="24"/>
        </w:rPr>
        <w:t>), el sexo en tríos (33.6</w:t>
      </w:r>
      <w:r w:rsidR="00D43098" w:rsidRPr="00264546">
        <w:rPr>
          <w:rFonts w:asciiTheme="minorHAnsi" w:hAnsiTheme="minorHAnsi"/>
          <w:sz w:val="24"/>
          <w:szCs w:val="24"/>
        </w:rPr>
        <w:t xml:space="preserve"> %</w:t>
      </w:r>
      <w:r w:rsidR="00C4707A" w:rsidRPr="00264546">
        <w:rPr>
          <w:rFonts w:asciiTheme="minorHAnsi" w:hAnsiTheme="minorHAnsi"/>
          <w:sz w:val="24"/>
          <w:szCs w:val="24"/>
        </w:rPr>
        <w:t xml:space="preserve">) y </w:t>
      </w:r>
      <w:r w:rsidR="00D43098" w:rsidRPr="00264546">
        <w:rPr>
          <w:rFonts w:asciiTheme="minorHAnsi" w:hAnsiTheme="minorHAnsi"/>
          <w:sz w:val="24"/>
          <w:szCs w:val="24"/>
        </w:rPr>
        <w:t xml:space="preserve">las orgías el </w:t>
      </w:r>
      <w:r w:rsidR="00C4707A" w:rsidRPr="00264546">
        <w:rPr>
          <w:rFonts w:asciiTheme="minorHAnsi" w:hAnsiTheme="minorHAnsi"/>
          <w:sz w:val="24"/>
          <w:szCs w:val="24"/>
        </w:rPr>
        <w:t>(25.4</w:t>
      </w:r>
      <w:r w:rsidRPr="00264546">
        <w:rPr>
          <w:rFonts w:asciiTheme="minorHAnsi" w:hAnsiTheme="minorHAnsi"/>
          <w:sz w:val="24"/>
          <w:szCs w:val="24"/>
        </w:rPr>
        <w:t xml:space="preserve"> %</w:t>
      </w:r>
      <w:r w:rsidR="00C4707A" w:rsidRPr="00264546">
        <w:rPr>
          <w:rFonts w:asciiTheme="minorHAnsi" w:hAnsiTheme="minorHAnsi"/>
          <w:sz w:val="24"/>
          <w:szCs w:val="24"/>
        </w:rPr>
        <w:t>)</w:t>
      </w:r>
      <w:r w:rsidR="00B223A0" w:rsidRPr="00264546">
        <w:rPr>
          <w:rFonts w:asciiTheme="minorHAnsi" w:hAnsiTheme="minorHAnsi"/>
          <w:sz w:val="24"/>
          <w:szCs w:val="24"/>
        </w:rPr>
        <w:t>, de ellas se contactaron que (</w:t>
      </w:r>
      <w:r w:rsidR="00D60851" w:rsidRPr="00264546">
        <w:rPr>
          <w:rFonts w:asciiTheme="minorHAnsi" w:hAnsiTheme="minorHAnsi"/>
          <w:sz w:val="24"/>
          <w:szCs w:val="24"/>
        </w:rPr>
        <w:t xml:space="preserve">96.3 </w:t>
      </w:r>
      <w:r w:rsidR="00B223A0" w:rsidRPr="00264546">
        <w:rPr>
          <w:rFonts w:asciiTheme="minorHAnsi" w:hAnsiTheme="minorHAnsi"/>
          <w:sz w:val="24"/>
          <w:szCs w:val="24"/>
        </w:rPr>
        <w:t xml:space="preserve">%) </w:t>
      </w:r>
      <w:r w:rsidR="00D60851" w:rsidRPr="00264546">
        <w:rPr>
          <w:rFonts w:asciiTheme="minorHAnsi" w:hAnsiTheme="minorHAnsi"/>
          <w:sz w:val="24"/>
          <w:szCs w:val="24"/>
        </w:rPr>
        <w:t xml:space="preserve">en algún momento </w:t>
      </w:r>
      <w:r w:rsidR="00B96F73" w:rsidRPr="00264546">
        <w:rPr>
          <w:rFonts w:asciiTheme="minorHAnsi" w:hAnsiTheme="minorHAnsi"/>
          <w:sz w:val="24"/>
          <w:szCs w:val="24"/>
        </w:rPr>
        <w:t>no utilizaron</w:t>
      </w:r>
      <w:r w:rsidR="00D43098" w:rsidRPr="00264546">
        <w:rPr>
          <w:rFonts w:asciiTheme="minorHAnsi" w:hAnsiTheme="minorHAnsi"/>
          <w:sz w:val="24"/>
          <w:szCs w:val="24"/>
        </w:rPr>
        <w:t xml:space="preserve">  métodos anticonceptivos y  de protección</w:t>
      </w:r>
      <w:r w:rsidR="00B223A0" w:rsidRPr="00264546">
        <w:rPr>
          <w:rFonts w:asciiTheme="minorHAnsi" w:hAnsiTheme="minorHAnsi"/>
          <w:sz w:val="24"/>
          <w:szCs w:val="24"/>
        </w:rPr>
        <w:t>,</w:t>
      </w:r>
      <w:r w:rsidR="00D43098" w:rsidRPr="00264546">
        <w:rPr>
          <w:rFonts w:asciiTheme="minorHAnsi" w:hAnsiTheme="minorHAnsi"/>
          <w:sz w:val="24"/>
          <w:szCs w:val="24"/>
        </w:rPr>
        <w:t xml:space="preserve"> </w:t>
      </w:r>
      <w:r w:rsidR="00B223A0" w:rsidRPr="00264546">
        <w:rPr>
          <w:rFonts w:asciiTheme="minorHAnsi" w:hAnsiTheme="minorHAnsi"/>
          <w:sz w:val="24"/>
          <w:szCs w:val="24"/>
        </w:rPr>
        <w:t xml:space="preserve"> además de embarazos no planificados ni deseados </w:t>
      </w:r>
      <w:r w:rsidR="00D60851" w:rsidRPr="00264546">
        <w:rPr>
          <w:rFonts w:asciiTheme="minorHAnsi" w:hAnsiTheme="minorHAnsi"/>
          <w:sz w:val="24"/>
          <w:szCs w:val="24"/>
        </w:rPr>
        <w:t xml:space="preserve">(15.9 %), </w:t>
      </w:r>
      <w:r w:rsidR="00D43098" w:rsidRPr="00264546">
        <w:rPr>
          <w:rFonts w:asciiTheme="minorHAnsi" w:hAnsiTheme="minorHAnsi"/>
          <w:sz w:val="24"/>
          <w:szCs w:val="24"/>
        </w:rPr>
        <w:t>con exposición a riesgos biológicos y a enfermedades trasmisibles como las ITS</w:t>
      </w:r>
      <w:r w:rsidR="00D005B9" w:rsidRPr="00264546">
        <w:rPr>
          <w:rFonts w:asciiTheme="minorHAnsi" w:hAnsiTheme="minorHAnsi"/>
          <w:sz w:val="24"/>
          <w:szCs w:val="24"/>
        </w:rPr>
        <w:t>, Hepatitis C</w:t>
      </w:r>
      <w:r w:rsidR="00B223A0" w:rsidRPr="00264546">
        <w:rPr>
          <w:rFonts w:asciiTheme="minorHAnsi" w:hAnsiTheme="minorHAnsi"/>
          <w:sz w:val="24"/>
          <w:szCs w:val="24"/>
        </w:rPr>
        <w:t xml:space="preserve"> (</w:t>
      </w:r>
      <w:r w:rsidR="00D60851" w:rsidRPr="00264546">
        <w:rPr>
          <w:rFonts w:asciiTheme="minorHAnsi" w:hAnsiTheme="minorHAnsi"/>
          <w:sz w:val="24"/>
          <w:szCs w:val="24"/>
        </w:rPr>
        <w:t xml:space="preserve">96.3 </w:t>
      </w:r>
      <w:r w:rsidR="00B223A0" w:rsidRPr="00264546">
        <w:rPr>
          <w:rFonts w:asciiTheme="minorHAnsi" w:hAnsiTheme="minorHAnsi"/>
          <w:sz w:val="24"/>
          <w:szCs w:val="24"/>
        </w:rPr>
        <w:t>%),</w:t>
      </w:r>
      <w:r w:rsidR="00925F1E" w:rsidRPr="00264546">
        <w:rPr>
          <w:rFonts w:asciiTheme="minorHAnsi" w:hAnsiTheme="minorHAnsi"/>
          <w:sz w:val="24"/>
          <w:szCs w:val="24"/>
        </w:rPr>
        <w:t xml:space="preserve"> casos positivos a alguna de estas ITS (15%), </w:t>
      </w:r>
      <w:r w:rsidRPr="00264546">
        <w:rPr>
          <w:rFonts w:asciiTheme="minorHAnsi" w:hAnsiTheme="minorHAnsi"/>
          <w:sz w:val="24"/>
          <w:szCs w:val="24"/>
        </w:rPr>
        <w:t>(tabla 3).</w:t>
      </w:r>
    </w:p>
    <w:p w:rsidR="00B223A0" w:rsidRPr="00264546" w:rsidRDefault="00B223A0" w:rsidP="00B63651">
      <w:pPr>
        <w:spacing w:after="0" w:line="360" w:lineRule="auto"/>
        <w:jc w:val="both"/>
        <w:rPr>
          <w:rFonts w:asciiTheme="minorHAnsi" w:hAnsiTheme="minorHAnsi"/>
          <w:sz w:val="24"/>
          <w:szCs w:val="24"/>
        </w:rPr>
      </w:pPr>
      <w:r w:rsidRPr="00264546">
        <w:rPr>
          <w:rFonts w:asciiTheme="minorHAnsi" w:hAnsiTheme="minorHAnsi"/>
          <w:sz w:val="24"/>
          <w:szCs w:val="24"/>
        </w:rPr>
        <w:lastRenderedPageBreak/>
        <w:t xml:space="preserve">Tabla 3. Prácticas sexuales realizadas bajo el efecto de las sustancias psicoactivas, utilización de métodos anticonceptivos y embarazos no deseados. </w:t>
      </w:r>
    </w:p>
    <w:tbl>
      <w:tblPr>
        <w:tblStyle w:val="Tablaconcuadrcula"/>
        <w:tblW w:w="8789" w:type="dxa"/>
        <w:tblInd w:w="-5" w:type="dxa"/>
        <w:tblLook w:val="04A0" w:firstRow="1" w:lastRow="0" w:firstColumn="1" w:lastColumn="0" w:noHBand="0" w:noVBand="1"/>
      </w:tblPr>
      <w:tblGrid>
        <w:gridCol w:w="2623"/>
        <w:gridCol w:w="703"/>
        <w:gridCol w:w="678"/>
        <w:gridCol w:w="539"/>
        <w:gridCol w:w="520"/>
        <w:gridCol w:w="581"/>
        <w:gridCol w:w="642"/>
        <w:gridCol w:w="581"/>
        <w:gridCol w:w="642"/>
        <w:gridCol w:w="628"/>
        <w:gridCol w:w="652"/>
      </w:tblGrid>
      <w:tr w:rsidR="00C4707A" w:rsidRPr="00264546" w:rsidTr="00B63651">
        <w:trPr>
          <w:trHeight w:val="440"/>
        </w:trPr>
        <w:tc>
          <w:tcPr>
            <w:tcW w:w="2623" w:type="dxa"/>
            <w:vMerge w:val="restart"/>
            <w:shd w:val="clear" w:color="auto" w:fill="auto"/>
          </w:tcPr>
          <w:p w:rsidR="008152C5" w:rsidRPr="00264546" w:rsidRDefault="008152C5" w:rsidP="00B63651">
            <w:pPr>
              <w:spacing w:line="360" w:lineRule="auto"/>
              <w:jc w:val="center"/>
              <w:rPr>
                <w:rFonts w:asciiTheme="minorHAnsi" w:hAnsiTheme="minorHAnsi"/>
                <w:sz w:val="24"/>
                <w:szCs w:val="24"/>
              </w:rPr>
            </w:pPr>
          </w:p>
          <w:p w:rsidR="008152C5" w:rsidRPr="00264546" w:rsidRDefault="008152C5" w:rsidP="00B63651">
            <w:pPr>
              <w:spacing w:line="360" w:lineRule="auto"/>
              <w:jc w:val="center"/>
              <w:rPr>
                <w:rFonts w:asciiTheme="minorHAnsi" w:hAnsiTheme="minorHAnsi"/>
                <w:sz w:val="24"/>
                <w:szCs w:val="24"/>
              </w:rPr>
            </w:pPr>
            <w:r w:rsidRPr="00264546">
              <w:rPr>
                <w:rFonts w:asciiTheme="minorHAnsi" w:hAnsiTheme="minorHAnsi"/>
                <w:sz w:val="24"/>
                <w:szCs w:val="24"/>
              </w:rPr>
              <w:t>Prácticas sexuales</w:t>
            </w:r>
          </w:p>
        </w:tc>
        <w:tc>
          <w:tcPr>
            <w:tcW w:w="703" w:type="dxa"/>
            <w:vMerge w:val="restart"/>
            <w:shd w:val="clear" w:color="auto" w:fill="auto"/>
          </w:tcPr>
          <w:p w:rsidR="008152C5" w:rsidRPr="00264546" w:rsidRDefault="008152C5" w:rsidP="00B63651">
            <w:pPr>
              <w:spacing w:line="360" w:lineRule="auto"/>
              <w:jc w:val="center"/>
              <w:rPr>
                <w:rFonts w:asciiTheme="minorHAnsi" w:hAnsiTheme="minorHAnsi"/>
                <w:sz w:val="24"/>
                <w:szCs w:val="24"/>
              </w:rPr>
            </w:pPr>
          </w:p>
          <w:p w:rsidR="008152C5" w:rsidRPr="00264546" w:rsidRDefault="008152C5" w:rsidP="00B63651">
            <w:pPr>
              <w:spacing w:line="360" w:lineRule="auto"/>
              <w:jc w:val="center"/>
              <w:rPr>
                <w:rFonts w:asciiTheme="minorHAnsi" w:hAnsiTheme="minorHAnsi"/>
                <w:sz w:val="24"/>
                <w:szCs w:val="24"/>
              </w:rPr>
            </w:pPr>
            <w:proofErr w:type="spellStart"/>
            <w:r w:rsidRPr="00264546">
              <w:rPr>
                <w:rFonts w:asciiTheme="minorHAnsi" w:hAnsiTheme="minorHAnsi"/>
                <w:sz w:val="24"/>
                <w:szCs w:val="24"/>
              </w:rPr>
              <w:t>Frec</w:t>
            </w:r>
            <w:proofErr w:type="spellEnd"/>
            <w:r w:rsidRPr="00264546">
              <w:rPr>
                <w:rFonts w:asciiTheme="minorHAnsi" w:hAnsiTheme="minorHAnsi"/>
                <w:sz w:val="24"/>
                <w:szCs w:val="24"/>
              </w:rPr>
              <w:t>.</w:t>
            </w:r>
          </w:p>
        </w:tc>
        <w:tc>
          <w:tcPr>
            <w:tcW w:w="678" w:type="dxa"/>
            <w:vMerge w:val="restart"/>
            <w:shd w:val="clear" w:color="auto" w:fill="auto"/>
          </w:tcPr>
          <w:p w:rsidR="008152C5" w:rsidRPr="00264546" w:rsidRDefault="008152C5" w:rsidP="00B63651">
            <w:pPr>
              <w:spacing w:line="360" w:lineRule="auto"/>
              <w:jc w:val="center"/>
              <w:rPr>
                <w:rFonts w:asciiTheme="minorHAnsi" w:hAnsiTheme="minorHAnsi"/>
                <w:sz w:val="24"/>
                <w:szCs w:val="24"/>
              </w:rPr>
            </w:pPr>
          </w:p>
          <w:p w:rsidR="008152C5" w:rsidRPr="00264546" w:rsidRDefault="008152C5" w:rsidP="00B63651">
            <w:pPr>
              <w:spacing w:line="360" w:lineRule="auto"/>
              <w:jc w:val="center"/>
              <w:rPr>
                <w:rFonts w:asciiTheme="minorHAnsi" w:hAnsiTheme="minorHAnsi"/>
                <w:sz w:val="24"/>
                <w:szCs w:val="24"/>
              </w:rPr>
            </w:pPr>
            <w:r w:rsidRPr="00264546">
              <w:rPr>
                <w:rFonts w:asciiTheme="minorHAnsi" w:hAnsiTheme="minorHAnsi"/>
                <w:sz w:val="24"/>
                <w:szCs w:val="24"/>
              </w:rPr>
              <w:t>%</w:t>
            </w:r>
          </w:p>
        </w:tc>
        <w:tc>
          <w:tcPr>
            <w:tcW w:w="3505" w:type="dxa"/>
            <w:gridSpan w:val="6"/>
            <w:shd w:val="clear" w:color="auto" w:fill="auto"/>
          </w:tcPr>
          <w:p w:rsidR="008152C5" w:rsidRPr="00264546" w:rsidRDefault="008152C5" w:rsidP="00B63651">
            <w:pPr>
              <w:spacing w:line="360" w:lineRule="auto"/>
              <w:jc w:val="center"/>
              <w:rPr>
                <w:rFonts w:asciiTheme="minorHAnsi" w:hAnsiTheme="minorHAnsi"/>
                <w:sz w:val="24"/>
                <w:szCs w:val="24"/>
              </w:rPr>
            </w:pPr>
            <w:r w:rsidRPr="00264546">
              <w:rPr>
                <w:rFonts w:asciiTheme="minorHAnsi" w:hAnsiTheme="minorHAnsi"/>
                <w:sz w:val="24"/>
                <w:szCs w:val="24"/>
              </w:rPr>
              <w:t>Métodos Anticonceptivos</w:t>
            </w:r>
          </w:p>
        </w:tc>
        <w:tc>
          <w:tcPr>
            <w:tcW w:w="1280" w:type="dxa"/>
            <w:gridSpan w:val="2"/>
            <w:vMerge w:val="restart"/>
            <w:shd w:val="clear" w:color="auto" w:fill="auto"/>
          </w:tcPr>
          <w:p w:rsidR="008152C5" w:rsidRPr="00264546" w:rsidRDefault="008152C5" w:rsidP="00B63651">
            <w:pPr>
              <w:spacing w:line="360" w:lineRule="auto"/>
              <w:rPr>
                <w:rFonts w:asciiTheme="minorHAnsi" w:hAnsiTheme="minorHAnsi"/>
                <w:sz w:val="24"/>
                <w:szCs w:val="24"/>
              </w:rPr>
            </w:pPr>
            <w:r w:rsidRPr="00264546">
              <w:rPr>
                <w:rFonts w:asciiTheme="minorHAnsi" w:hAnsiTheme="minorHAnsi"/>
                <w:sz w:val="24"/>
                <w:szCs w:val="24"/>
              </w:rPr>
              <w:t>Embarazos</w:t>
            </w:r>
          </w:p>
          <w:p w:rsidR="008152C5" w:rsidRPr="00264546" w:rsidRDefault="001B4A03" w:rsidP="00B63651">
            <w:pPr>
              <w:spacing w:line="360" w:lineRule="auto"/>
              <w:rPr>
                <w:rFonts w:asciiTheme="minorHAnsi" w:hAnsiTheme="minorHAnsi"/>
                <w:sz w:val="24"/>
                <w:szCs w:val="24"/>
              </w:rPr>
            </w:pPr>
            <w:r w:rsidRPr="00264546">
              <w:rPr>
                <w:rFonts w:asciiTheme="minorHAnsi" w:hAnsiTheme="minorHAnsi"/>
                <w:sz w:val="24"/>
                <w:szCs w:val="24"/>
              </w:rPr>
              <w:t>N</w:t>
            </w:r>
            <w:r w:rsidR="008152C5" w:rsidRPr="00264546">
              <w:rPr>
                <w:rFonts w:asciiTheme="minorHAnsi" w:hAnsiTheme="minorHAnsi"/>
                <w:sz w:val="24"/>
                <w:szCs w:val="24"/>
              </w:rPr>
              <w:t>o</w:t>
            </w:r>
            <w:r w:rsidRPr="00264546">
              <w:rPr>
                <w:rFonts w:asciiTheme="minorHAnsi" w:hAnsiTheme="minorHAnsi"/>
                <w:sz w:val="24"/>
                <w:szCs w:val="24"/>
              </w:rPr>
              <w:t xml:space="preserve"> </w:t>
            </w:r>
            <w:r w:rsidR="008152C5" w:rsidRPr="00264546">
              <w:rPr>
                <w:rFonts w:asciiTheme="minorHAnsi" w:hAnsiTheme="minorHAnsi"/>
                <w:sz w:val="24"/>
                <w:szCs w:val="24"/>
              </w:rPr>
              <w:t>deseados</w:t>
            </w:r>
          </w:p>
        </w:tc>
      </w:tr>
      <w:tr w:rsidR="00C4707A" w:rsidRPr="00264546" w:rsidTr="00B63651">
        <w:trPr>
          <w:trHeight w:val="160"/>
        </w:trPr>
        <w:tc>
          <w:tcPr>
            <w:tcW w:w="2623" w:type="dxa"/>
            <w:vMerge/>
            <w:shd w:val="clear" w:color="auto" w:fill="auto"/>
          </w:tcPr>
          <w:p w:rsidR="008152C5" w:rsidRPr="00264546" w:rsidRDefault="008152C5" w:rsidP="00B63651">
            <w:pPr>
              <w:spacing w:line="360" w:lineRule="auto"/>
              <w:jc w:val="both"/>
              <w:rPr>
                <w:rFonts w:asciiTheme="minorHAnsi" w:hAnsiTheme="minorHAnsi"/>
                <w:sz w:val="24"/>
                <w:szCs w:val="24"/>
              </w:rPr>
            </w:pPr>
          </w:p>
        </w:tc>
        <w:tc>
          <w:tcPr>
            <w:tcW w:w="703" w:type="dxa"/>
            <w:vMerge/>
            <w:shd w:val="clear" w:color="auto" w:fill="auto"/>
          </w:tcPr>
          <w:p w:rsidR="008152C5" w:rsidRPr="00264546" w:rsidRDefault="008152C5" w:rsidP="00B63651">
            <w:pPr>
              <w:spacing w:line="360" w:lineRule="auto"/>
              <w:jc w:val="both"/>
              <w:rPr>
                <w:rFonts w:asciiTheme="minorHAnsi" w:hAnsiTheme="minorHAnsi"/>
                <w:sz w:val="24"/>
                <w:szCs w:val="24"/>
              </w:rPr>
            </w:pPr>
          </w:p>
        </w:tc>
        <w:tc>
          <w:tcPr>
            <w:tcW w:w="678" w:type="dxa"/>
            <w:vMerge/>
            <w:shd w:val="clear" w:color="auto" w:fill="auto"/>
          </w:tcPr>
          <w:p w:rsidR="008152C5" w:rsidRPr="00264546" w:rsidRDefault="008152C5" w:rsidP="00B63651">
            <w:pPr>
              <w:spacing w:line="360" w:lineRule="auto"/>
              <w:jc w:val="both"/>
              <w:rPr>
                <w:rFonts w:asciiTheme="minorHAnsi" w:hAnsiTheme="minorHAnsi"/>
                <w:sz w:val="24"/>
                <w:szCs w:val="24"/>
              </w:rPr>
            </w:pPr>
          </w:p>
        </w:tc>
        <w:tc>
          <w:tcPr>
            <w:tcW w:w="1059" w:type="dxa"/>
            <w:gridSpan w:val="2"/>
            <w:shd w:val="clear" w:color="auto" w:fill="auto"/>
          </w:tcPr>
          <w:p w:rsidR="008152C5" w:rsidRPr="00264546" w:rsidRDefault="00D005B9" w:rsidP="00B63651">
            <w:pPr>
              <w:spacing w:line="360" w:lineRule="auto"/>
              <w:jc w:val="center"/>
              <w:rPr>
                <w:rFonts w:asciiTheme="minorHAnsi" w:hAnsiTheme="minorHAnsi"/>
                <w:sz w:val="24"/>
                <w:szCs w:val="24"/>
              </w:rPr>
            </w:pPr>
            <w:r w:rsidRPr="00264546">
              <w:rPr>
                <w:rFonts w:asciiTheme="minorHAnsi" w:hAnsiTheme="minorHAnsi"/>
                <w:sz w:val="24"/>
                <w:szCs w:val="24"/>
              </w:rPr>
              <w:t>Siempre</w:t>
            </w:r>
          </w:p>
        </w:tc>
        <w:tc>
          <w:tcPr>
            <w:tcW w:w="1223" w:type="dxa"/>
            <w:gridSpan w:val="2"/>
            <w:shd w:val="clear" w:color="auto" w:fill="auto"/>
          </w:tcPr>
          <w:p w:rsidR="008152C5" w:rsidRPr="00264546" w:rsidRDefault="00D005B9" w:rsidP="00B63651">
            <w:pPr>
              <w:spacing w:line="360" w:lineRule="auto"/>
              <w:jc w:val="center"/>
              <w:rPr>
                <w:rFonts w:asciiTheme="minorHAnsi" w:hAnsiTheme="minorHAnsi"/>
                <w:sz w:val="24"/>
                <w:szCs w:val="24"/>
              </w:rPr>
            </w:pPr>
            <w:r w:rsidRPr="00264546">
              <w:rPr>
                <w:rFonts w:asciiTheme="minorHAnsi" w:hAnsiTheme="minorHAnsi"/>
                <w:sz w:val="24"/>
                <w:szCs w:val="24"/>
              </w:rPr>
              <w:t>A veces</w:t>
            </w:r>
          </w:p>
        </w:tc>
        <w:tc>
          <w:tcPr>
            <w:tcW w:w="1223" w:type="dxa"/>
            <w:gridSpan w:val="2"/>
            <w:shd w:val="clear" w:color="auto" w:fill="auto"/>
          </w:tcPr>
          <w:p w:rsidR="008152C5" w:rsidRPr="00264546" w:rsidRDefault="00D005B9" w:rsidP="00B63651">
            <w:pPr>
              <w:spacing w:line="360" w:lineRule="auto"/>
              <w:jc w:val="center"/>
              <w:rPr>
                <w:rFonts w:asciiTheme="minorHAnsi" w:hAnsiTheme="minorHAnsi"/>
                <w:sz w:val="24"/>
                <w:szCs w:val="24"/>
              </w:rPr>
            </w:pPr>
            <w:r w:rsidRPr="00264546">
              <w:rPr>
                <w:rFonts w:asciiTheme="minorHAnsi" w:hAnsiTheme="minorHAnsi"/>
                <w:sz w:val="24"/>
                <w:szCs w:val="24"/>
              </w:rPr>
              <w:t>Nunca</w:t>
            </w:r>
          </w:p>
        </w:tc>
        <w:tc>
          <w:tcPr>
            <w:tcW w:w="1280" w:type="dxa"/>
            <w:gridSpan w:val="2"/>
            <w:vMerge/>
            <w:shd w:val="clear" w:color="auto" w:fill="auto"/>
          </w:tcPr>
          <w:p w:rsidR="008152C5" w:rsidRPr="00264546" w:rsidRDefault="008152C5" w:rsidP="00B63651">
            <w:pPr>
              <w:spacing w:line="360" w:lineRule="auto"/>
              <w:jc w:val="both"/>
              <w:rPr>
                <w:rFonts w:asciiTheme="minorHAnsi" w:hAnsiTheme="minorHAnsi"/>
                <w:sz w:val="24"/>
                <w:szCs w:val="24"/>
              </w:rPr>
            </w:pPr>
          </w:p>
        </w:tc>
      </w:tr>
      <w:tr w:rsidR="00C4707A" w:rsidRPr="00264546" w:rsidTr="00B63651">
        <w:trPr>
          <w:trHeight w:val="270"/>
        </w:trPr>
        <w:tc>
          <w:tcPr>
            <w:tcW w:w="2623" w:type="dxa"/>
            <w:vMerge/>
            <w:shd w:val="clear" w:color="auto" w:fill="auto"/>
          </w:tcPr>
          <w:p w:rsidR="001B4A03" w:rsidRPr="00264546" w:rsidRDefault="001B4A03" w:rsidP="00B63651">
            <w:pPr>
              <w:spacing w:line="360" w:lineRule="auto"/>
              <w:jc w:val="both"/>
              <w:rPr>
                <w:rFonts w:asciiTheme="minorHAnsi" w:hAnsiTheme="minorHAnsi"/>
                <w:sz w:val="24"/>
                <w:szCs w:val="24"/>
              </w:rPr>
            </w:pPr>
          </w:p>
        </w:tc>
        <w:tc>
          <w:tcPr>
            <w:tcW w:w="703" w:type="dxa"/>
            <w:vMerge/>
            <w:shd w:val="clear" w:color="auto" w:fill="auto"/>
          </w:tcPr>
          <w:p w:rsidR="001B4A03" w:rsidRPr="00264546" w:rsidRDefault="001B4A03" w:rsidP="00B63651">
            <w:pPr>
              <w:spacing w:line="360" w:lineRule="auto"/>
              <w:jc w:val="both"/>
              <w:rPr>
                <w:rFonts w:asciiTheme="minorHAnsi" w:hAnsiTheme="minorHAnsi"/>
                <w:sz w:val="24"/>
                <w:szCs w:val="24"/>
              </w:rPr>
            </w:pPr>
          </w:p>
        </w:tc>
        <w:tc>
          <w:tcPr>
            <w:tcW w:w="678" w:type="dxa"/>
            <w:vMerge/>
            <w:shd w:val="clear" w:color="auto" w:fill="auto"/>
          </w:tcPr>
          <w:p w:rsidR="001B4A03" w:rsidRPr="00264546" w:rsidRDefault="001B4A03" w:rsidP="00B63651">
            <w:pPr>
              <w:spacing w:line="360" w:lineRule="auto"/>
              <w:jc w:val="both"/>
              <w:rPr>
                <w:rFonts w:asciiTheme="minorHAnsi" w:hAnsiTheme="minorHAnsi"/>
                <w:sz w:val="24"/>
                <w:szCs w:val="24"/>
              </w:rPr>
            </w:pPr>
          </w:p>
        </w:tc>
        <w:tc>
          <w:tcPr>
            <w:tcW w:w="539"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No</w:t>
            </w:r>
          </w:p>
        </w:tc>
        <w:tc>
          <w:tcPr>
            <w:tcW w:w="520"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No</w:t>
            </w:r>
          </w:p>
        </w:tc>
        <w:tc>
          <w:tcPr>
            <w:tcW w:w="642"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No</w:t>
            </w:r>
          </w:p>
        </w:tc>
        <w:tc>
          <w:tcPr>
            <w:tcW w:w="642"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w:t>
            </w:r>
          </w:p>
        </w:tc>
        <w:tc>
          <w:tcPr>
            <w:tcW w:w="62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No</w:t>
            </w:r>
          </w:p>
        </w:tc>
        <w:tc>
          <w:tcPr>
            <w:tcW w:w="652"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w:t>
            </w:r>
          </w:p>
        </w:tc>
      </w:tr>
      <w:tr w:rsidR="00C4707A" w:rsidRPr="00264546" w:rsidTr="00B63651">
        <w:tc>
          <w:tcPr>
            <w:tcW w:w="2623" w:type="dxa"/>
            <w:shd w:val="clear" w:color="auto" w:fill="auto"/>
          </w:tcPr>
          <w:p w:rsidR="001B4A03" w:rsidRPr="00264546" w:rsidRDefault="001B4A03" w:rsidP="00B63651">
            <w:pPr>
              <w:spacing w:line="360" w:lineRule="auto"/>
              <w:jc w:val="both"/>
              <w:rPr>
                <w:rFonts w:asciiTheme="minorHAnsi" w:hAnsiTheme="minorHAnsi"/>
                <w:sz w:val="24"/>
                <w:szCs w:val="24"/>
              </w:rPr>
            </w:pPr>
            <w:r w:rsidRPr="00264546">
              <w:rPr>
                <w:rFonts w:asciiTheme="minorHAnsi" w:hAnsiTheme="minorHAnsi"/>
                <w:sz w:val="24"/>
                <w:szCs w:val="24"/>
              </w:rPr>
              <w:t>Exploratorias (</w:t>
            </w:r>
            <w:proofErr w:type="spellStart"/>
            <w:r w:rsidRPr="00264546">
              <w:rPr>
                <w:rFonts w:asciiTheme="minorHAnsi" w:hAnsiTheme="minorHAnsi"/>
                <w:sz w:val="24"/>
                <w:szCs w:val="24"/>
              </w:rPr>
              <w:t>Bluyineo</w:t>
            </w:r>
            <w:proofErr w:type="spellEnd"/>
            <w:r w:rsidRPr="00264546">
              <w:rPr>
                <w:rFonts w:asciiTheme="minorHAnsi" w:hAnsiTheme="minorHAnsi"/>
                <w:sz w:val="24"/>
                <w:szCs w:val="24"/>
              </w:rPr>
              <w:t>, Manoseo, caricias y masturbación)</w:t>
            </w:r>
          </w:p>
        </w:tc>
        <w:tc>
          <w:tcPr>
            <w:tcW w:w="703" w:type="dxa"/>
            <w:shd w:val="clear" w:color="auto" w:fill="auto"/>
          </w:tcPr>
          <w:p w:rsidR="001B4A03" w:rsidRPr="00264546" w:rsidRDefault="001B4A03" w:rsidP="00B63651">
            <w:pPr>
              <w:spacing w:line="360" w:lineRule="auto"/>
              <w:jc w:val="center"/>
              <w:rPr>
                <w:rFonts w:asciiTheme="minorHAnsi" w:hAnsiTheme="minorHAnsi"/>
                <w:sz w:val="24"/>
                <w:szCs w:val="24"/>
              </w:rPr>
            </w:pPr>
          </w:p>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218</w:t>
            </w:r>
          </w:p>
        </w:tc>
        <w:tc>
          <w:tcPr>
            <w:tcW w:w="678" w:type="dxa"/>
            <w:shd w:val="clear" w:color="auto" w:fill="auto"/>
          </w:tcPr>
          <w:p w:rsidR="001B4A03" w:rsidRPr="00264546" w:rsidRDefault="001B4A03" w:rsidP="00B63651">
            <w:pPr>
              <w:spacing w:line="360" w:lineRule="auto"/>
              <w:jc w:val="center"/>
              <w:rPr>
                <w:rFonts w:asciiTheme="minorHAnsi" w:hAnsiTheme="minorHAnsi"/>
                <w:sz w:val="24"/>
                <w:szCs w:val="24"/>
              </w:rPr>
            </w:pPr>
          </w:p>
          <w:p w:rsidR="001B4A03" w:rsidRPr="00264546" w:rsidRDefault="00DC055E" w:rsidP="00B63651">
            <w:pPr>
              <w:spacing w:line="360" w:lineRule="auto"/>
              <w:jc w:val="center"/>
              <w:rPr>
                <w:rFonts w:asciiTheme="minorHAnsi" w:hAnsiTheme="minorHAnsi"/>
                <w:sz w:val="24"/>
                <w:szCs w:val="24"/>
              </w:rPr>
            </w:pPr>
            <w:r w:rsidRPr="00264546">
              <w:rPr>
                <w:rFonts w:asciiTheme="minorHAnsi" w:hAnsiTheme="minorHAnsi"/>
                <w:sz w:val="24"/>
                <w:szCs w:val="24"/>
              </w:rPr>
              <w:t>99.1</w:t>
            </w:r>
          </w:p>
        </w:tc>
        <w:tc>
          <w:tcPr>
            <w:tcW w:w="539" w:type="dxa"/>
            <w:shd w:val="clear" w:color="auto" w:fill="auto"/>
          </w:tcPr>
          <w:p w:rsidR="001B4A03" w:rsidRPr="00264546" w:rsidRDefault="001B4A03" w:rsidP="00B63651">
            <w:pPr>
              <w:spacing w:line="360" w:lineRule="auto"/>
              <w:jc w:val="center"/>
              <w:rPr>
                <w:rFonts w:asciiTheme="minorHAnsi" w:hAnsiTheme="minorHAnsi"/>
                <w:sz w:val="24"/>
                <w:szCs w:val="24"/>
              </w:rPr>
            </w:pPr>
          </w:p>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c>
          <w:tcPr>
            <w:tcW w:w="520" w:type="dxa"/>
            <w:shd w:val="clear" w:color="auto" w:fill="auto"/>
          </w:tcPr>
          <w:p w:rsidR="001B4A03" w:rsidRPr="00264546" w:rsidRDefault="001B4A03" w:rsidP="00B63651">
            <w:pPr>
              <w:spacing w:line="360" w:lineRule="auto"/>
              <w:jc w:val="center"/>
              <w:rPr>
                <w:rFonts w:asciiTheme="minorHAnsi" w:hAnsiTheme="minorHAnsi"/>
                <w:sz w:val="24"/>
                <w:szCs w:val="24"/>
              </w:rPr>
            </w:pPr>
          </w:p>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p>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c>
          <w:tcPr>
            <w:tcW w:w="642" w:type="dxa"/>
            <w:shd w:val="clear" w:color="auto" w:fill="auto"/>
          </w:tcPr>
          <w:p w:rsidR="001B4A03" w:rsidRPr="00264546" w:rsidRDefault="001B4A03" w:rsidP="00B63651">
            <w:pPr>
              <w:spacing w:line="360" w:lineRule="auto"/>
              <w:jc w:val="center"/>
              <w:rPr>
                <w:rFonts w:asciiTheme="minorHAnsi" w:hAnsiTheme="minorHAnsi"/>
                <w:sz w:val="24"/>
                <w:szCs w:val="24"/>
              </w:rPr>
            </w:pPr>
          </w:p>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p>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218</w:t>
            </w:r>
          </w:p>
        </w:tc>
        <w:tc>
          <w:tcPr>
            <w:tcW w:w="642" w:type="dxa"/>
            <w:shd w:val="clear" w:color="auto" w:fill="auto"/>
          </w:tcPr>
          <w:p w:rsidR="001B4A03" w:rsidRPr="00264546" w:rsidRDefault="001B4A03" w:rsidP="00B63651">
            <w:pPr>
              <w:spacing w:line="360" w:lineRule="auto"/>
              <w:jc w:val="center"/>
              <w:rPr>
                <w:rFonts w:asciiTheme="minorHAnsi" w:hAnsiTheme="minorHAnsi"/>
                <w:sz w:val="24"/>
                <w:szCs w:val="24"/>
              </w:rPr>
            </w:pPr>
          </w:p>
          <w:p w:rsidR="001B4A03" w:rsidRPr="00264546" w:rsidRDefault="00DC055E" w:rsidP="00B63651">
            <w:pPr>
              <w:spacing w:line="360" w:lineRule="auto"/>
              <w:jc w:val="center"/>
              <w:rPr>
                <w:rFonts w:asciiTheme="minorHAnsi" w:hAnsiTheme="minorHAnsi"/>
                <w:sz w:val="24"/>
                <w:szCs w:val="24"/>
              </w:rPr>
            </w:pPr>
            <w:r w:rsidRPr="00264546">
              <w:rPr>
                <w:rFonts w:asciiTheme="minorHAnsi" w:hAnsiTheme="minorHAnsi"/>
                <w:sz w:val="24"/>
                <w:szCs w:val="24"/>
              </w:rPr>
              <w:t>99.1</w:t>
            </w:r>
          </w:p>
        </w:tc>
        <w:tc>
          <w:tcPr>
            <w:tcW w:w="628" w:type="dxa"/>
            <w:shd w:val="clear" w:color="auto" w:fill="auto"/>
          </w:tcPr>
          <w:p w:rsidR="001B4A03" w:rsidRPr="00264546" w:rsidRDefault="001B4A03" w:rsidP="00B63651">
            <w:pPr>
              <w:spacing w:line="360" w:lineRule="auto"/>
              <w:jc w:val="center"/>
              <w:rPr>
                <w:rFonts w:asciiTheme="minorHAnsi" w:hAnsiTheme="minorHAnsi"/>
                <w:sz w:val="24"/>
                <w:szCs w:val="24"/>
              </w:rPr>
            </w:pPr>
          </w:p>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c>
          <w:tcPr>
            <w:tcW w:w="652" w:type="dxa"/>
            <w:shd w:val="clear" w:color="auto" w:fill="auto"/>
          </w:tcPr>
          <w:p w:rsidR="001B4A03" w:rsidRPr="00264546" w:rsidRDefault="001B4A03" w:rsidP="00B63651">
            <w:pPr>
              <w:spacing w:line="360" w:lineRule="auto"/>
              <w:jc w:val="center"/>
              <w:rPr>
                <w:rFonts w:asciiTheme="minorHAnsi" w:hAnsiTheme="minorHAnsi"/>
                <w:sz w:val="24"/>
                <w:szCs w:val="24"/>
              </w:rPr>
            </w:pPr>
          </w:p>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p w:rsidR="001B4A03" w:rsidRPr="00264546" w:rsidRDefault="001B4A03" w:rsidP="00B63651">
            <w:pPr>
              <w:spacing w:line="360" w:lineRule="auto"/>
              <w:rPr>
                <w:rFonts w:asciiTheme="minorHAnsi" w:hAnsiTheme="minorHAnsi"/>
                <w:sz w:val="24"/>
                <w:szCs w:val="24"/>
              </w:rPr>
            </w:pPr>
          </w:p>
        </w:tc>
      </w:tr>
      <w:tr w:rsidR="00C4707A" w:rsidRPr="00264546" w:rsidTr="00B63651">
        <w:tc>
          <w:tcPr>
            <w:tcW w:w="2623" w:type="dxa"/>
            <w:shd w:val="clear" w:color="auto" w:fill="auto"/>
          </w:tcPr>
          <w:p w:rsidR="001B4A03" w:rsidRPr="00264546" w:rsidRDefault="001B4A03" w:rsidP="00B63651">
            <w:pPr>
              <w:spacing w:line="360" w:lineRule="auto"/>
              <w:jc w:val="both"/>
              <w:rPr>
                <w:rFonts w:asciiTheme="minorHAnsi" w:hAnsiTheme="minorHAnsi"/>
                <w:sz w:val="24"/>
                <w:szCs w:val="24"/>
              </w:rPr>
            </w:pPr>
            <w:r w:rsidRPr="00264546">
              <w:rPr>
                <w:rFonts w:asciiTheme="minorHAnsi" w:hAnsiTheme="minorHAnsi"/>
                <w:sz w:val="24"/>
                <w:szCs w:val="24"/>
              </w:rPr>
              <w:t>Penetración vaginal</w:t>
            </w:r>
          </w:p>
        </w:tc>
        <w:tc>
          <w:tcPr>
            <w:tcW w:w="703"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208</w:t>
            </w:r>
          </w:p>
        </w:tc>
        <w:tc>
          <w:tcPr>
            <w:tcW w:w="67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94.5</w:t>
            </w:r>
          </w:p>
        </w:tc>
        <w:tc>
          <w:tcPr>
            <w:tcW w:w="539"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8</w:t>
            </w:r>
          </w:p>
        </w:tc>
        <w:tc>
          <w:tcPr>
            <w:tcW w:w="520"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3.6</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182</w:t>
            </w:r>
          </w:p>
        </w:tc>
        <w:tc>
          <w:tcPr>
            <w:tcW w:w="642" w:type="dxa"/>
            <w:shd w:val="clear" w:color="auto" w:fill="auto"/>
          </w:tcPr>
          <w:p w:rsidR="001B4A03" w:rsidRPr="00264546" w:rsidRDefault="00C4707A" w:rsidP="00B63651">
            <w:pPr>
              <w:spacing w:line="360" w:lineRule="auto"/>
              <w:jc w:val="center"/>
              <w:rPr>
                <w:rFonts w:asciiTheme="minorHAnsi" w:hAnsiTheme="minorHAnsi"/>
                <w:sz w:val="24"/>
                <w:szCs w:val="24"/>
              </w:rPr>
            </w:pPr>
            <w:r w:rsidRPr="00264546">
              <w:rPr>
                <w:rFonts w:asciiTheme="minorHAnsi" w:hAnsiTheme="minorHAnsi"/>
                <w:sz w:val="24"/>
                <w:szCs w:val="24"/>
              </w:rPr>
              <w:t>82.7</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28</w:t>
            </w:r>
          </w:p>
        </w:tc>
        <w:tc>
          <w:tcPr>
            <w:tcW w:w="642"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12.7</w:t>
            </w:r>
          </w:p>
        </w:tc>
        <w:tc>
          <w:tcPr>
            <w:tcW w:w="628" w:type="dxa"/>
            <w:shd w:val="clear" w:color="auto" w:fill="auto"/>
          </w:tcPr>
          <w:p w:rsidR="001B4A03" w:rsidRPr="00264546" w:rsidRDefault="00D60851" w:rsidP="00B63651">
            <w:pPr>
              <w:spacing w:line="360" w:lineRule="auto"/>
              <w:jc w:val="center"/>
              <w:rPr>
                <w:rFonts w:asciiTheme="minorHAnsi" w:hAnsiTheme="minorHAnsi"/>
                <w:sz w:val="24"/>
                <w:szCs w:val="24"/>
              </w:rPr>
            </w:pPr>
            <w:r w:rsidRPr="00264546">
              <w:rPr>
                <w:rFonts w:asciiTheme="minorHAnsi" w:hAnsiTheme="minorHAnsi"/>
                <w:sz w:val="24"/>
                <w:szCs w:val="24"/>
              </w:rPr>
              <w:t>2</w:t>
            </w:r>
            <w:r w:rsidR="001B4A03" w:rsidRPr="00264546">
              <w:rPr>
                <w:rFonts w:asciiTheme="minorHAnsi" w:hAnsiTheme="minorHAnsi"/>
                <w:sz w:val="24"/>
                <w:szCs w:val="24"/>
              </w:rPr>
              <w:t>8</w:t>
            </w:r>
          </w:p>
        </w:tc>
        <w:tc>
          <w:tcPr>
            <w:tcW w:w="652" w:type="dxa"/>
            <w:shd w:val="clear" w:color="auto" w:fill="auto"/>
          </w:tcPr>
          <w:p w:rsidR="001B4A03" w:rsidRPr="00264546" w:rsidRDefault="00D60851" w:rsidP="00B63651">
            <w:pPr>
              <w:spacing w:line="360" w:lineRule="auto"/>
              <w:jc w:val="center"/>
              <w:rPr>
                <w:rFonts w:asciiTheme="minorHAnsi" w:hAnsiTheme="minorHAnsi"/>
                <w:sz w:val="24"/>
                <w:szCs w:val="24"/>
              </w:rPr>
            </w:pPr>
            <w:r w:rsidRPr="00264546">
              <w:rPr>
                <w:rFonts w:asciiTheme="minorHAnsi" w:hAnsiTheme="minorHAnsi"/>
                <w:sz w:val="24"/>
                <w:szCs w:val="24"/>
              </w:rPr>
              <w:t>12.7</w:t>
            </w:r>
          </w:p>
        </w:tc>
      </w:tr>
      <w:tr w:rsidR="00C4707A" w:rsidRPr="00264546" w:rsidTr="00B63651">
        <w:tc>
          <w:tcPr>
            <w:tcW w:w="2623" w:type="dxa"/>
            <w:shd w:val="clear" w:color="auto" w:fill="auto"/>
          </w:tcPr>
          <w:p w:rsidR="001B4A03" w:rsidRPr="00264546" w:rsidRDefault="001B4A03" w:rsidP="00B63651">
            <w:pPr>
              <w:spacing w:line="360" w:lineRule="auto"/>
              <w:jc w:val="both"/>
              <w:rPr>
                <w:rFonts w:asciiTheme="minorHAnsi" w:hAnsiTheme="minorHAnsi"/>
                <w:sz w:val="24"/>
                <w:szCs w:val="24"/>
              </w:rPr>
            </w:pPr>
            <w:r w:rsidRPr="00264546">
              <w:rPr>
                <w:rFonts w:asciiTheme="minorHAnsi" w:hAnsiTheme="minorHAnsi"/>
                <w:sz w:val="24"/>
                <w:szCs w:val="24"/>
              </w:rPr>
              <w:t>Penetración anal</w:t>
            </w:r>
          </w:p>
        </w:tc>
        <w:tc>
          <w:tcPr>
            <w:tcW w:w="703"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98</w:t>
            </w:r>
          </w:p>
        </w:tc>
        <w:tc>
          <w:tcPr>
            <w:tcW w:w="67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44.5</w:t>
            </w:r>
          </w:p>
        </w:tc>
        <w:tc>
          <w:tcPr>
            <w:tcW w:w="539"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14</w:t>
            </w:r>
          </w:p>
        </w:tc>
        <w:tc>
          <w:tcPr>
            <w:tcW w:w="520"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6.3</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73</w:t>
            </w:r>
          </w:p>
        </w:tc>
        <w:tc>
          <w:tcPr>
            <w:tcW w:w="642" w:type="dxa"/>
            <w:shd w:val="clear" w:color="auto" w:fill="auto"/>
          </w:tcPr>
          <w:p w:rsidR="001B4A03" w:rsidRPr="00264546" w:rsidRDefault="00C4707A" w:rsidP="00B63651">
            <w:pPr>
              <w:spacing w:line="360" w:lineRule="auto"/>
              <w:jc w:val="center"/>
              <w:rPr>
                <w:rFonts w:asciiTheme="minorHAnsi" w:hAnsiTheme="minorHAnsi"/>
                <w:sz w:val="24"/>
                <w:szCs w:val="24"/>
              </w:rPr>
            </w:pPr>
            <w:r w:rsidRPr="00264546">
              <w:rPr>
                <w:rFonts w:asciiTheme="minorHAnsi" w:hAnsiTheme="minorHAnsi"/>
                <w:sz w:val="24"/>
                <w:szCs w:val="24"/>
              </w:rPr>
              <w:t>33.1</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11</w:t>
            </w:r>
          </w:p>
        </w:tc>
        <w:tc>
          <w:tcPr>
            <w:tcW w:w="642"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5.0</w:t>
            </w:r>
          </w:p>
        </w:tc>
        <w:tc>
          <w:tcPr>
            <w:tcW w:w="62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c>
          <w:tcPr>
            <w:tcW w:w="652"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r>
      <w:tr w:rsidR="00C4707A" w:rsidRPr="00264546" w:rsidTr="00B63651">
        <w:tc>
          <w:tcPr>
            <w:tcW w:w="2623" w:type="dxa"/>
            <w:shd w:val="clear" w:color="auto" w:fill="auto"/>
          </w:tcPr>
          <w:p w:rsidR="001B4A03" w:rsidRPr="00264546" w:rsidRDefault="001B4A03" w:rsidP="00B63651">
            <w:pPr>
              <w:spacing w:line="360" w:lineRule="auto"/>
              <w:jc w:val="both"/>
              <w:rPr>
                <w:rFonts w:asciiTheme="minorHAnsi" w:hAnsiTheme="minorHAnsi"/>
                <w:sz w:val="24"/>
                <w:szCs w:val="24"/>
              </w:rPr>
            </w:pPr>
            <w:r w:rsidRPr="00264546">
              <w:rPr>
                <w:rFonts w:asciiTheme="minorHAnsi" w:hAnsiTheme="minorHAnsi"/>
                <w:sz w:val="24"/>
                <w:szCs w:val="24"/>
              </w:rPr>
              <w:t>Sexo oral</w:t>
            </w:r>
          </w:p>
        </w:tc>
        <w:tc>
          <w:tcPr>
            <w:tcW w:w="703"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218</w:t>
            </w:r>
          </w:p>
        </w:tc>
        <w:tc>
          <w:tcPr>
            <w:tcW w:w="67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99.9</w:t>
            </w:r>
          </w:p>
        </w:tc>
        <w:tc>
          <w:tcPr>
            <w:tcW w:w="539"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10</w:t>
            </w:r>
          </w:p>
        </w:tc>
        <w:tc>
          <w:tcPr>
            <w:tcW w:w="520"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4.5</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19</w:t>
            </w:r>
          </w:p>
        </w:tc>
        <w:tc>
          <w:tcPr>
            <w:tcW w:w="642" w:type="dxa"/>
            <w:shd w:val="clear" w:color="auto" w:fill="auto"/>
          </w:tcPr>
          <w:p w:rsidR="001B4A03" w:rsidRPr="00264546" w:rsidRDefault="00C4707A" w:rsidP="00B63651">
            <w:pPr>
              <w:spacing w:line="360" w:lineRule="auto"/>
              <w:jc w:val="center"/>
              <w:rPr>
                <w:rFonts w:asciiTheme="minorHAnsi" w:hAnsiTheme="minorHAnsi"/>
                <w:sz w:val="24"/>
                <w:szCs w:val="24"/>
              </w:rPr>
            </w:pPr>
            <w:r w:rsidRPr="00264546">
              <w:rPr>
                <w:rFonts w:asciiTheme="minorHAnsi" w:hAnsiTheme="minorHAnsi"/>
                <w:sz w:val="24"/>
                <w:szCs w:val="24"/>
              </w:rPr>
              <w:t>8.6</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189</w:t>
            </w:r>
          </w:p>
        </w:tc>
        <w:tc>
          <w:tcPr>
            <w:tcW w:w="642"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85.9</w:t>
            </w:r>
          </w:p>
        </w:tc>
        <w:tc>
          <w:tcPr>
            <w:tcW w:w="62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c>
          <w:tcPr>
            <w:tcW w:w="652"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r>
      <w:tr w:rsidR="00C4707A" w:rsidRPr="00264546" w:rsidTr="00B63651">
        <w:tc>
          <w:tcPr>
            <w:tcW w:w="2623" w:type="dxa"/>
            <w:shd w:val="clear" w:color="auto" w:fill="auto"/>
          </w:tcPr>
          <w:p w:rsidR="001B4A03" w:rsidRPr="00264546" w:rsidRDefault="001B4A03" w:rsidP="00B63651">
            <w:pPr>
              <w:spacing w:line="360" w:lineRule="auto"/>
              <w:rPr>
                <w:rFonts w:asciiTheme="minorHAnsi" w:hAnsiTheme="minorHAnsi"/>
                <w:sz w:val="24"/>
                <w:szCs w:val="24"/>
              </w:rPr>
            </w:pPr>
            <w:r w:rsidRPr="00264546">
              <w:rPr>
                <w:rFonts w:asciiTheme="minorHAnsi" w:hAnsiTheme="minorHAnsi"/>
                <w:sz w:val="24"/>
                <w:szCs w:val="24"/>
              </w:rPr>
              <w:t>Sexo con juguetes eróticos</w:t>
            </w:r>
          </w:p>
        </w:tc>
        <w:tc>
          <w:tcPr>
            <w:tcW w:w="703"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63</w:t>
            </w:r>
          </w:p>
        </w:tc>
        <w:tc>
          <w:tcPr>
            <w:tcW w:w="67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28.6</w:t>
            </w:r>
          </w:p>
        </w:tc>
        <w:tc>
          <w:tcPr>
            <w:tcW w:w="539"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3</w:t>
            </w:r>
          </w:p>
        </w:tc>
        <w:tc>
          <w:tcPr>
            <w:tcW w:w="520"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1.4</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7</w:t>
            </w:r>
          </w:p>
        </w:tc>
        <w:tc>
          <w:tcPr>
            <w:tcW w:w="642" w:type="dxa"/>
            <w:shd w:val="clear" w:color="auto" w:fill="auto"/>
          </w:tcPr>
          <w:p w:rsidR="001B4A03" w:rsidRPr="00264546" w:rsidRDefault="00C4707A" w:rsidP="00B63651">
            <w:pPr>
              <w:spacing w:line="360" w:lineRule="auto"/>
              <w:jc w:val="center"/>
              <w:rPr>
                <w:rFonts w:asciiTheme="minorHAnsi" w:hAnsiTheme="minorHAnsi"/>
                <w:sz w:val="24"/>
                <w:szCs w:val="24"/>
              </w:rPr>
            </w:pPr>
            <w:r w:rsidRPr="00264546">
              <w:rPr>
                <w:rFonts w:asciiTheme="minorHAnsi" w:hAnsiTheme="minorHAnsi"/>
                <w:sz w:val="24"/>
                <w:szCs w:val="24"/>
              </w:rPr>
              <w:t>3.1</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53</w:t>
            </w:r>
          </w:p>
        </w:tc>
        <w:tc>
          <w:tcPr>
            <w:tcW w:w="642" w:type="dxa"/>
            <w:shd w:val="clear" w:color="auto" w:fill="auto"/>
          </w:tcPr>
          <w:p w:rsidR="001B4A03" w:rsidRPr="00264546" w:rsidRDefault="001D7008" w:rsidP="00B63651">
            <w:pPr>
              <w:spacing w:line="360" w:lineRule="auto"/>
              <w:jc w:val="center"/>
              <w:rPr>
                <w:rFonts w:asciiTheme="minorHAnsi" w:hAnsiTheme="minorHAnsi"/>
                <w:sz w:val="24"/>
                <w:szCs w:val="24"/>
              </w:rPr>
            </w:pPr>
            <w:r w:rsidRPr="00264546">
              <w:rPr>
                <w:rFonts w:asciiTheme="minorHAnsi" w:hAnsiTheme="minorHAnsi"/>
                <w:sz w:val="24"/>
                <w:szCs w:val="24"/>
              </w:rPr>
              <w:t>24.1</w:t>
            </w:r>
          </w:p>
        </w:tc>
        <w:tc>
          <w:tcPr>
            <w:tcW w:w="62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c>
          <w:tcPr>
            <w:tcW w:w="652"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0</w:t>
            </w:r>
          </w:p>
        </w:tc>
      </w:tr>
      <w:tr w:rsidR="00C4707A" w:rsidRPr="00264546" w:rsidTr="00B63651">
        <w:tc>
          <w:tcPr>
            <w:tcW w:w="2623" w:type="dxa"/>
            <w:shd w:val="clear" w:color="auto" w:fill="auto"/>
          </w:tcPr>
          <w:p w:rsidR="001B4A03" w:rsidRPr="00264546" w:rsidRDefault="001B4A03" w:rsidP="00B63651">
            <w:pPr>
              <w:spacing w:line="360" w:lineRule="auto"/>
              <w:jc w:val="both"/>
              <w:rPr>
                <w:rFonts w:asciiTheme="minorHAnsi" w:hAnsiTheme="minorHAnsi"/>
                <w:sz w:val="24"/>
                <w:szCs w:val="24"/>
              </w:rPr>
            </w:pPr>
            <w:r w:rsidRPr="00264546">
              <w:rPr>
                <w:rFonts w:asciiTheme="minorHAnsi" w:hAnsiTheme="minorHAnsi"/>
                <w:sz w:val="24"/>
                <w:szCs w:val="24"/>
              </w:rPr>
              <w:t xml:space="preserve">Tríos </w:t>
            </w:r>
          </w:p>
        </w:tc>
        <w:tc>
          <w:tcPr>
            <w:tcW w:w="703"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74</w:t>
            </w:r>
          </w:p>
        </w:tc>
        <w:tc>
          <w:tcPr>
            <w:tcW w:w="67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33.6</w:t>
            </w:r>
          </w:p>
        </w:tc>
        <w:tc>
          <w:tcPr>
            <w:tcW w:w="539"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6</w:t>
            </w:r>
          </w:p>
        </w:tc>
        <w:tc>
          <w:tcPr>
            <w:tcW w:w="520"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2.7</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45</w:t>
            </w:r>
          </w:p>
        </w:tc>
        <w:tc>
          <w:tcPr>
            <w:tcW w:w="642" w:type="dxa"/>
            <w:shd w:val="clear" w:color="auto" w:fill="auto"/>
          </w:tcPr>
          <w:p w:rsidR="001B4A03" w:rsidRPr="00264546" w:rsidRDefault="00C4707A" w:rsidP="00B63651">
            <w:pPr>
              <w:spacing w:line="360" w:lineRule="auto"/>
              <w:jc w:val="center"/>
              <w:rPr>
                <w:rFonts w:asciiTheme="minorHAnsi" w:hAnsiTheme="minorHAnsi"/>
                <w:sz w:val="24"/>
                <w:szCs w:val="24"/>
              </w:rPr>
            </w:pPr>
            <w:r w:rsidRPr="00264546">
              <w:rPr>
                <w:rFonts w:asciiTheme="minorHAnsi" w:hAnsiTheme="minorHAnsi"/>
                <w:sz w:val="24"/>
                <w:szCs w:val="24"/>
              </w:rPr>
              <w:t>20.4</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23</w:t>
            </w:r>
          </w:p>
        </w:tc>
        <w:tc>
          <w:tcPr>
            <w:tcW w:w="642" w:type="dxa"/>
            <w:shd w:val="clear" w:color="auto" w:fill="auto"/>
          </w:tcPr>
          <w:p w:rsidR="001B4A03" w:rsidRPr="00264546" w:rsidRDefault="001D7008" w:rsidP="00B63651">
            <w:pPr>
              <w:spacing w:line="360" w:lineRule="auto"/>
              <w:jc w:val="center"/>
              <w:rPr>
                <w:rFonts w:asciiTheme="minorHAnsi" w:hAnsiTheme="minorHAnsi"/>
                <w:sz w:val="24"/>
                <w:szCs w:val="24"/>
              </w:rPr>
            </w:pPr>
            <w:r w:rsidRPr="00264546">
              <w:rPr>
                <w:rFonts w:asciiTheme="minorHAnsi" w:hAnsiTheme="minorHAnsi"/>
                <w:sz w:val="24"/>
                <w:szCs w:val="24"/>
              </w:rPr>
              <w:t>10.4</w:t>
            </w:r>
          </w:p>
        </w:tc>
        <w:tc>
          <w:tcPr>
            <w:tcW w:w="62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5</w:t>
            </w:r>
          </w:p>
        </w:tc>
        <w:tc>
          <w:tcPr>
            <w:tcW w:w="652" w:type="dxa"/>
            <w:shd w:val="clear" w:color="auto" w:fill="auto"/>
          </w:tcPr>
          <w:p w:rsidR="001B4A03" w:rsidRPr="00264546" w:rsidRDefault="001D7008" w:rsidP="00B63651">
            <w:pPr>
              <w:spacing w:line="360" w:lineRule="auto"/>
              <w:jc w:val="center"/>
              <w:rPr>
                <w:rFonts w:asciiTheme="minorHAnsi" w:hAnsiTheme="minorHAnsi"/>
                <w:sz w:val="24"/>
                <w:szCs w:val="24"/>
              </w:rPr>
            </w:pPr>
            <w:r w:rsidRPr="00264546">
              <w:rPr>
                <w:rFonts w:asciiTheme="minorHAnsi" w:hAnsiTheme="minorHAnsi"/>
                <w:sz w:val="24"/>
                <w:szCs w:val="24"/>
              </w:rPr>
              <w:t>2.3</w:t>
            </w:r>
          </w:p>
        </w:tc>
      </w:tr>
      <w:tr w:rsidR="00C4707A" w:rsidRPr="00264546" w:rsidTr="00B63651">
        <w:tc>
          <w:tcPr>
            <w:tcW w:w="2623" w:type="dxa"/>
            <w:shd w:val="clear" w:color="auto" w:fill="auto"/>
          </w:tcPr>
          <w:p w:rsidR="001B4A03" w:rsidRPr="00264546" w:rsidRDefault="001B4A03" w:rsidP="00B63651">
            <w:pPr>
              <w:spacing w:line="360" w:lineRule="auto"/>
              <w:jc w:val="both"/>
              <w:rPr>
                <w:rFonts w:asciiTheme="minorHAnsi" w:hAnsiTheme="minorHAnsi"/>
                <w:sz w:val="24"/>
                <w:szCs w:val="24"/>
              </w:rPr>
            </w:pPr>
            <w:r w:rsidRPr="00264546">
              <w:rPr>
                <w:rFonts w:asciiTheme="minorHAnsi" w:hAnsiTheme="minorHAnsi"/>
                <w:sz w:val="24"/>
                <w:szCs w:val="24"/>
              </w:rPr>
              <w:t xml:space="preserve">Orgias </w:t>
            </w:r>
          </w:p>
        </w:tc>
        <w:tc>
          <w:tcPr>
            <w:tcW w:w="703"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56</w:t>
            </w:r>
          </w:p>
        </w:tc>
        <w:tc>
          <w:tcPr>
            <w:tcW w:w="67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25.4</w:t>
            </w:r>
          </w:p>
        </w:tc>
        <w:tc>
          <w:tcPr>
            <w:tcW w:w="539"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6</w:t>
            </w:r>
          </w:p>
        </w:tc>
        <w:tc>
          <w:tcPr>
            <w:tcW w:w="520"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2.7</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36</w:t>
            </w:r>
          </w:p>
        </w:tc>
        <w:tc>
          <w:tcPr>
            <w:tcW w:w="642" w:type="dxa"/>
            <w:shd w:val="clear" w:color="auto" w:fill="auto"/>
          </w:tcPr>
          <w:p w:rsidR="001B4A03" w:rsidRPr="00264546" w:rsidRDefault="00C4707A" w:rsidP="00B63651">
            <w:pPr>
              <w:spacing w:line="360" w:lineRule="auto"/>
              <w:jc w:val="center"/>
              <w:rPr>
                <w:rFonts w:asciiTheme="minorHAnsi" w:hAnsiTheme="minorHAnsi"/>
                <w:sz w:val="24"/>
                <w:szCs w:val="24"/>
              </w:rPr>
            </w:pPr>
            <w:r w:rsidRPr="00264546">
              <w:rPr>
                <w:rFonts w:asciiTheme="minorHAnsi" w:hAnsiTheme="minorHAnsi"/>
                <w:sz w:val="24"/>
                <w:szCs w:val="24"/>
              </w:rPr>
              <w:t>16.3</w:t>
            </w:r>
          </w:p>
        </w:tc>
        <w:tc>
          <w:tcPr>
            <w:tcW w:w="581"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14</w:t>
            </w:r>
          </w:p>
        </w:tc>
        <w:tc>
          <w:tcPr>
            <w:tcW w:w="642"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6.3</w:t>
            </w:r>
          </w:p>
        </w:tc>
        <w:tc>
          <w:tcPr>
            <w:tcW w:w="628" w:type="dxa"/>
            <w:shd w:val="clear" w:color="auto" w:fill="auto"/>
          </w:tcPr>
          <w:p w:rsidR="001B4A03" w:rsidRPr="00264546" w:rsidRDefault="001B4A03" w:rsidP="00B63651">
            <w:pPr>
              <w:spacing w:line="360" w:lineRule="auto"/>
              <w:jc w:val="center"/>
              <w:rPr>
                <w:rFonts w:asciiTheme="minorHAnsi" w:hAnsiTheme="minorHAnsi"/>
                <w:sz w:val="24"/>
                <w:szCs w:val="24"/>
              </w:rPr>
            </w:pPr>
            <w:r w:rsidRPr="00264546">
              <w:rPr>
                <w:rFonts w:asciiTheme="minorHAnsi" w:hAnsiTheme="minorHAnsi"/>
                <w:sz w:val="24"/>
                <w:szCs w:val="24"/>
              </w:rPr>
              <w:t>2</w:t>
            </w:r>
          </w:p>
        </w:tc>
        <w:tc>
          <w:tcPr>
            <w:tcW w:w="652" w:type="dxa"/>
            <w:shd w:val="clear" w:color="auto" w:fill="auto"/>
          </w:tcPr>
          <w:p w:rsidR="001B4A03" w:rsidRPr="00264546" w:rsidRDefault="001D7008" w:rsidP="00B63651">
            <w:pPr>
              <w:spacing w:line="360" w:lineRule="auto"/>
              <w:jc w:val="center"/>
              <w:rPr>
                <w:rFonts w:asciiTheme="minorHAnsi" w:hAnsiTheme="minorHAnsi"/>
                <w:sz w:val="24"/>
                <w:szCs w:val="24"/>
              </w:rPr>
            </w:pPr>
            <w:r w:rsidRPr="00264546">
              <w:rPr>
                <w:rFonts w:asciiTheme="minorHAnsi" w:hAnsiTheme="minorHAnsi"/>
                <w:sz w:val="24"/>
                <w:szCs w:val="24"/>
              </w:rPr>
              <w:t>0.9</w:t>
            </w:r>
          </w:p>
        </w:tc>
      </w:tr>
    </w:tbl>
    <w:p w:rsidR="001B78C2" w:rsidRPr="00264546" w:rsidRDefault="00C4707A"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         </w:t>
      </w:r>
      <w:r w:rsidR="008152C5" w:rsidRPr="00264546">
        <w:rPr>
          <w:rFonts w:asciiTheme="minorHAnsi" w:hAnsiTheme="minorHAnsi"/>
          <w:sz w:val="24"/>
          <w:szCs w:val="24"/>
        </w:rPr>
        <w:t>Fuente</w:t>
      </w:r>
      <w:proofErr w:type="gramStart"/>
      <w:r w:rsidR="008152C5" w:rsidRPr="00264546">
        <w:rPr>
          <w:rFonts w:asciiTheme="minorHAnsi" w:hAnsiTheme="minorHAnsi"/>
          <w:sz w:val="24"/>
          <w:szCs w:val="24"/>
        </w:rPr>
        <w:t>:  formulario</w:t>
      </w:r>
      <w:proofErr w:type="gramEnd"/>
      <w:r w:rsidR="008152C5" w:rsidRPr="00264546">
        <w:rPr>
          <w:rFonts w:asciiTheme="minorHAnsi" w:hAnsiTheme="minorHAnsi"/>
          <w:sz w:val="24"/>
          <w:szCs w:val="24"/>
        </w:rPr>
        <w:t xml:space="preserve"> autoadministrado, Historias clínicas individuales. </w:t>
      </w:r>
    </w:p>
    <w:p w:rsidR="001B78C2" w:rsidRPr="00264546" w:rsidRDefault="0023076D" w:rsidP="00B63651">
      <w:pPr>
        <w:spacing w:after="0" w:line="360" w:lineRule="auto"/>
        <w:rPr>
          <w:rFonts w:asciiTheme="minorHAnsi" w:hAnsiTheme="minorHAnsi"/>
          <w:b/>
          <w:sz w:val="24"/>
          <w:szCs w:val="24"/>
        </w:rPr>
      </w:pPr>
      <w:r w:rsidRPr="00264546">
        <w:rPr>
          <w:rFonts w:asciiTheme="minorHAnsi" w:hAnsiTheme="minorHAnsi"/>
          <w:b/>
          <w:sz w:val="24"/>
          <w:szCs w:val="24"/>
        </w:rPr>
        <w:t>DISCUSIÓN</w:t>
      </w:r>
    </w:p>
    <w:p w:rsidR="0022128A"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De</w:t>
      </w:r>
      <w:r w:rsidR="00D60851" w:rsidRPr="00264546">
        <w:rPr>
          <w:rFonts w:asciiTheme="minorHAnsi" w:hAnsiTheme="minorHAnsi"/>
          <w:sz w:val="24"/>
          <w:szCs w:val="24"/>
        </w:rPr>
        <w:t xml:space="preserve">l estudio realizado </w:t>
      </w:r>
      <w:r w:rsidRPr="00264546">
        <w:rPr>
          <w:rFonts w:asciiTheme="minorHAnsi" w:hAnsiTheme="minorHAnsi"/>
          <w:sz w:val="24"/>
          <w:szCs w:val="24"/>
        </w:rPr>
        <w:t>sobre prácticas sexuales</w:t>
      </w:r>
      <w:r w:rsidR="00D60851" w:rsidRPr="00264546">
        <w:rPr>
          <w:rFonts w:asciiTheme="minorHAnsi" w:hAnsiTheme="minorHAnsi"/>
          <w:sz w:val="24"/>
          <w:szCs w:val="24"/>
        </w:rPr>
        <w:t xml:space="preserve"> con influencia y bajo el efecto de las drogas en jóvenes, los del sexo masculino son los de mayor prevalencia</w:t>
      </w:r>
      <w:r w:rsidRPr="00264546">
        <w:rPr>
          <w:rFonts w:asciiTheme="minorHAnsi" w:hAnsiTheme="minorHAnsi"/>
          <w:sz w:val="24"/>
          <w:szCs w:val="24"/>
        </w:rPr>
        <w:t xml:space="preserve"> en las relaciones sexuales</w:t>
      </w:r>
      <w:r w:rsidR="00D60851" w:rsidRPr="00264546">
        <w:rPr>
          <w:rFonts w:asciiTheme="minorHAnsi" w:hAnsiTheme="minorHAnsi"/>
          <w:sz w:val="24"/>
          <w:szCs w:val="24"/>
        </w:rPr>
        <w:t xml:space="preserve"> de riesgo</w:t>
      </w:r>
      <w:r w:rsidRPr="00264546">
        <w:rPr>
          <w:rFonts w:asciiTheme="minorHAnsi" w:hAnsiTheme="minorHAnsi"/>
          <w:sz w:val="24"/>
          <w:szCs w:val="24"/>
        </w:rPr>
        <w:t xml:space="preserve"> </w:t>
      </w:r>
      <w:r w:rsidR="00D60851" w:rsidRPr="00264546">
        <w:rPr>
          <w:rFonts w:asciiTheme="minorHAnsi" w:hAnsiTheme="minorHAnsi"/>
          <w:sz w:val="24"/>
          <w:szCs w:val="24"/>
        </w:rPr>
        <w:t>(60.0</w:t>
      </w:r>
      <w:r w:rsidRPr="00264546">
        <w:rPr>
          <w:rFonts w:asciiTheme="minorHAnsi" w:hAnsiTheme="minorHAnsi"/>
          <w:sz w:val="24"/>
          <w:szCs w:val="24"/>
        </w:rPr>
        <w:t xml:space="preserve"> %) y los que más precozmente inician su activi</w:t>
      </w:r>
      <w:r w:rsidR="00D60851" w:rsidRPr="00264546">
        <w:rPr>
          <w:rFonts w:asciiTheme="minorHAnsi" w:hAnsiTheme="minorHAnsi"/>
          <w:sz w:val="24"/>
          <w:szCs w:val="24"/>
        </w:rPr>
        <w:t>dad sexual</w:t>
      </w:r>
      <w:r w:rsidR="0022128A" w:rsidRPr="00264546">
        <w:rPr>
          <w:rFonts w:asciiTheme="minorHAnsi" w:hAnsiTheme="minorHAnsi"/>
          <w:sz w:val="24"/>
          <w:szCs w:val="24"/>
        </w:rPr>
        <w:t xml:space="preserve"> con un (35%)</w:t>
      </w:r>
      <w:r w:rsidR="003E52DE" w:rsidRPr="00264546">
        <w:rPr>
          <w:rFonts w:asciiTheme="minorHAnsi" w:hAnsiTheme="minorHAnsi"/>
          <w:sz w:val="24"/>
          <w:szCs w:val="24"/>
        </w:rPr>
        <w:t xml:space="preserve"> en un rango de edades inferior a los 15 a los 10 años, </w:t>
      </w:r>
      <w:r w:rsidR="0022128A" w:rsidRPr="00264546">
        <w:rPr>
          <w:rFonts w:asciiTheme="minorHAnsi" w:hAnsiTheme="minorHAnsi"/>
          <w:sz w:val="24"/>
          <w:szCs w:val="24"/>
        </w:rPr>
        <w:t xml:space="preserve">    </w:t>
      </w:r>
    </w:p>
    <w:p w:rsidR="003E52DE"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En</w:t>
      </w:r>
      <w:r w:rsidR="004B3FD1" w:rsidRPr="00264546">
        <w:rPr>
          <w:rFonts w:asciiTheme="minorHAnsi" w:hAnsiTheme="minorHAnsi"/>
          <w:sz w:val="24"/>
          <w:szCs w:val="24"/>
        </w:rPr>
        <w:t xml:space="preserve"> Colombia</w:t>
      </w:r>
      <w:r w:rsidRPr="00264546">
        <w:rPr>
          <w:rFonts w:asciiTheme="minorHAnsi" w:hAnsiTheme="minorHAnsi"/>
          <w:sz w:val="24"/>
          <w:szCs w:val="24"/>
        </w:rPr>
        <w:t>,</w:t>
      </w:r>
      <w:r w:rsidR="004B3FD1" w:rsidRPr="00264546">
        <w:rPr>
          <w:rFonts w:asciiTheme="minorHAnsi" w:hAnsiTheme="minorHAnsi"/>
          <w:sz w:val="24"/>
          <w:szCs w:val="24"/>
        </w:rPr>
        <w:t xml:space="preserve"> en la última década, se aprecia una tendencia a tener relaciones sexuales a edades más tempranas, </w:t>
      </w:r>
      <w:r w:rsidRPr="00264546">
        <w:rPr>
          <w:rFonts w:asciiTheme="minorHAnsi" w:hAnsiTheme="minorHAnsi"/>
          <w:sz w:val="24"/>
          <w:szCs w:val="24"/>
        </w:rPr>
        <w:t xml:space="preserve">se ha informado una prevalencia de relaciones sexuales </w:t>
      </w:r>
      <w:r w:rsidR="004B3FD1" w:rsidRPr="00264546">
        <w:rPr>
          <w:rFonts w:asciiTheme="minorHAnsi" w:hAnsiTheme="minorHAnsi"/>
          <w:sz w:val="24"/>
          <w:szCs w:val="24"/>
        </w:rPr>
        <w:t>de riesgo relacionadas con el consumo de drogas,</w:t>
      </w:r>
      <w:r w:rsidRPr="00264546">
        <w:rPr>
          <w:rFonts w:asciiTheme="minorHAnsi" w:hAnsiTheme="minorHAnsi"/>
          <w:sz w:val="24"/>
          <w:szCs w:val="24"/>
        </w:rPr>
        <w:t xml:space="preserve"> alrededor del 25 %</w:t>
      </w:r>
      <w:r w:rsidR="004B3FD1" w:rsidRPr="00264546">
        <w:rPr>
          <w:rFonts w:asciiTheme="minorHAnsi" w:hAnsiTheme="minorHAnsi"/>
          <w:sz w:val="24"/>
          <w:szCs w:val="24"/>
        </w:rPr>
        <w:t>, al 58 %</w:t>
      </w:r>
      <w:r w:rsidRPr="00264546">
        <w:rPr>
          <w:rFonts w:asciiTheme="minorHAnsi" w:hAnsiTheme="minorHAnsi"/>
          <w:sz w:val="24"/>
          <w:szCs w:val="24"/>
        </w:rPr>
        <w:t>.</w:t>
      </w:r>
      <w:r w:rsidR="004B3FD1" w:rsidRPr="00264546">
        <w:rPr>
          <w:rFonts w:asciiTheme="minorHAnsi" w:hAnsiTheme="minorHAnsi"/>
          <w:sz w:val="24"/>
          <w:szCs w:val="24"/>
        </w:rPr>
        <w:t xml:space="preserve">  </w:t>
      </w:r>
      <w:proofErr w:type="gramStart"/>
      <w:r w:rsidR="004B3FD1" w:rsidRPr="00264546">
        <w:rPr>
          <w:rFonts w:asciiTheme="minorHAnsi" w:hAnsiTheme="minorHAnsi"/>
          <w:sz w:val="24"/>
          <w:szCs w:val="24"/>
        </w:rPr>
        <w:t>reportan</w:t>
      </w:r>
      <w:proofErr w:type="gramEnd"/>
      <w:r w:rsidR="004B3FD1" w:rsidRPr="00264546">
        <w:rPr>
          <w:rFonts w:asciiTheme="minorHAnsi" w:hAnsiTheme="minorHAnsi"/>
          <w:sz w:val="24"/>
          <w:szCs w:val="24"/>
        </w:rPr>
        <w:t xml:space="preserve"> edades de inicio por debajo de los 16 años</w:t>
      </w:r>
      <w:r w:rsidRPr="00264546">
        <w:rPr>
          <w:rFonts w:asciiTheme="minorHAnsi" w:hAnsiTheme="minorHAnsi"/>
          <w:sz w:val="24"/>
          <w:szCs w:val="24"/>
        </w:rPr>
        <w:t xml:space="preserve"> </w:t>
      </w:r>
      <w:r w:rsidR="003E52DE" w:rsidRPr="00264546">
        <w:rPr>
          <w:rFonts w:asciiTheme="minorHAnsi" w:hAnsiTheme="minorHAnsi"/>
          <w:sz w:val="24"/>
          <w:szCs w:val="24"/>
        </w:rPr>
        <w:t>.</w:t>
      </w:r>
      <w:r w:rsidR="00B46C03" w:rsidRPr="00264546">
        <w:rPr>
          <w:rFonts w:asciiTheme="minorHAnsi" w:hAnsiTheme="minorHAnsi"/>
          <w:sz w:val="24"/>
          <w:szCs w:val="24"/>
          <w:vertAlign w:val="superscript"/>
        </w:rPr>
        <w:t>9</w:t>
      </w:r>
      <w:r w:rsidRPr="00264546">
        <w:rPr>
          <w:rFonts w:asciiTheme="minorHAnsi" w:hAnsiTheme="minorHAnsi"/>
          <w:sz w:val="24"/>
          <w:szCs w:val="24"/>
        </w:rPr>
        <w:t xml:space="preserve"> </w:t>
      </w:r>
      <w:r w:rsidR="003E52DE" w:rsidRPr="00264546">
        <w:rPr>
          <w:rFonts w:asciiTheme="minorHAnsi" w:hAnsiTheme="minorHAnsi"/>
          <w:sz w:val="24"/>
          <w:szCs w:val="24"/>
        </w:rPr>
        <w:t>R</w:t>
      </w:r>
      <w:r w:rsidRPr="00264546">
        <w:rPr>
          <w:rFonts w:asciiTheme="minorHAnsi" w:hAnsiTheme="minorHAnsi"/>
          <w:sz w:val="24"/>
          <w:szCs w:val="24"/>
        </w:rPr>
        <w:t xml:space="preserve">eportado en Chile por Fernández y otros, quienes encontraron en estudiantes de 7mo. </w:t>
      </w:r>
      <w:proofErr w:type="gramStart"/>
      <w:r w:rsidRPr="00264546">
        <w:rPr>
          <w:rFonts w:asciiTheme="minorHAnsi" w:hAnsiTheme="minorHAnsi"/>
          <w:sz w:val="24"/>
          <w:szCs w:val="24"/>
        </w:rPr>
        <w:t>y</w:t>
      </w:r>
      <w:proofErr w:type="gramEnd"/>
      <w:r w:rsidRPr="00264546">
        <w:rPr>
          <w:rFonts w:asciiTheme="minorHAnsi" w:hAnsiTheme="minorHAnsi"/>
          <w:sz w:val="24"/>
          <w:szCs w:val="24"/>
        </w:rPr>
        <w:t xml:space="preserve"> 8vo. </w:t>
      </w:r>
      <w:proofErr w:type="gramStart"/>
      <w:r w:rsidRPr="00264546">
        <w:rPr>
          <w:rFonts w:asciiTheme="minorHAnsi" w:hAnsiTheme="minorHAnsi"/>
          <w:sz w:val="24"/>
          <w:szCs w:val="24"/>
        </w:rPr>
        <w:t>grados</w:t>
      </w:r>
      <w:proofErr w:type="gramEnd"/>
      <w:r w:rsidRPr="00264546">
        <w:rPr>
          <w:rFonts w:asciiTheme="minorHAnsi" w:hAnsiTheme="minorHAnsi"/>
          <w:sz w:val="24"/>
          <w:szCs w:val="24"/>
        </w:rPr>
        <w:t xml:space="preserve"> una edad media de inicio a </w:t>
      </w:r>
      <w:r w:rsidR="003E52DE" w:rsidRPr="00264546">
        <w:rPr>
          <w:rFonts w:asciiTheme="minorHAnsi" w:hAnsiTheme="minorHAnsi"/>
          <w:sz w:val="24"/>
          <w:szCs w:val="24"/>
        </w:rPr>
        <w:t>los 12 años.</w:t>
      </w:r>
      <w:r w:rsidR="00B46C03" w:rsidRPr="00264546">
        <w:rPr>
          <w:rFonts w:asciiTheme="minorHAnsi" w:hAnsiTheme="minorHAnsi"/>
          <w:sz w:val="24"/>
          <w:szCs w:val="24"/>
          <w:vertAlign w:val="superscript"/>
        </w:rPr>
        <w:t xml:space="preserve">10 </w:t>
      </w:r>
      <w:r w:rsidR="005F0949" w:rsidRPr="00264546">
        <w:rPr>
          <w:rFonts w:asciiTheme="minorHAnsi" w:hAnsiTheme="minorHAnsi"/>
          <w:sz w:val="24"/>
          <w:szCs w:val="24"/>
        </w:rPr>
        <w:t xml:space="preserve">El autor refiere que </w:t>
      </w:r>
      <w:r w:rsidR="003E52DE" w:rsidRPr="00264546">
        <w:rPr>
          <w:rFonts w:asciiTheme="minorHAnsi" w:hAnsiTheme="minorHAnsi"/>
          <w:sz w:val="24"/>
          <w:szCs w:val="24"/>
        </w:rPr>
        <w:t>la población infanto</w:t>
      </w:r>
      <w:r w:rsidR="005F0949" w:rsidRPr="00264546">
        <w:rPr>
          <w:rFonts w:asciiTheme="minorHAnsi" w:hAnsiTheme="minorHAnsi"/>
          <w:sz w:val="24"/>
          <w:szCs w:val="24"/>
        </w:rPr>
        <w:t>-</w:t>
      </w:r>
      <w:r w:rsidR="003E52DE" w:rsidRPr="00264546">
        <w:rPr>
          <w:rFonts w:asciiTheme="minorHAnsi" w:hAnsiTheme="minorHAnsi"/>
          <w:sz w:val="24"/>
          <w:szCs w:val="24"/>
        </w:rPr>
        <w:t xml:space="preserve">juvenil en nuestra actualidad presenta un alto grado de interés </w:t>
      </w:r>
      <w:r w:rsidR="005F0949" w:rsidRPr="00264546">
        <w:rPr>
          <w:rFonts w:asciiTheme="minorHAnsi" w:hAnsiTheme="minorHAnsi"/>
          <w:sz w:val="24"/>
          <w:szCs w:val="24"/>
        </w:rPr>
        <w:t xml:space="preserve">y motivación por las prácticas sexuales, con elementos heréticos importantes.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 En relación con el género, en este trabajo se encontró que los del sexo masculino informaron mayor frecuencia </w:t>
      </w:r>
      <w:r w:rsidR="003E52DE" w:rsidRPr="00264546">
        <w:rPr>
          <w:rFonts w:asciiTheme="minorHAnsi" w:hAnsiTheme="minorHAnsi"/>
          <w:sz w:val="24"/>
          <w:szCs w:val="24"/>
        </w:rPr>
        <w:t xml:space="preserve">de </w:t>
      </w:r>
      <w:r w:rsidRPr="00264546">
        <w:rPr>
          <w:rFonts w:asciiTheme="minorHAnsi" w:hAnsiTheme="minorHAnsi"/>
          <w:sz w:val="24"/>
          <w:szCs w:val="24"/>
        </w:rPr>
        <w:t xml:space="preserve">relaciones sexuales que el sexo femenino, dato que concuerda con lo </w:t>
      </w:r>
      <w:r w:rsidRPr="00264546">
        <w:rPr>
          <w:rFonts w:asciiTheme="minorHAnsi" w:hAnsiTheme="minorHAnsi"/>
          <w:sz w:val="24"/>
          <w:szCs w:val="24"/>
        </w:rPr>
        <w:lastRenderedPageBreak/>
        <w:t xml:space="preserve">hallado en investigaciones realizadas por Chirinos, Salazar y Brindis; </w:t>
      </w:r>
      <w:r w:rsidR="003E52DE" w:rsidRPr="00264546">
        <w:rPr>
          <w:rFonts w:asciiTheme="minorHAnsi" w:hAnsiTheme="minorHAnsi"/>
          <w:sz w:val="24"/>
          <w:szCs w:val="24"/>
        </w:rPr>
        <w:t>Gascón</w:t>
      </w:r>
      <w:r w:rsidRPr="00264546">
        <w:rPr>
          <w:rFonts w:asciiTheme="minorHAnsi" w:hAnsiTheme="minorHAnsi"/>
          <w:sz w:val="24"/>
          <w:szCs w:val="24"/>
        </w:rPr>
        <w:t xml:space="preserve">, </w:t>
      </w:r>
      <w:proofErr w:type="spellStart"/>
      <w:r w:rsidR="003E52DE" w:rsidRPr="00264546">
        <w:rPr>
          <w:rFonts w:asciiTheme="minorHAnsi" w:hAnsiTheme="minorHAnsi"/>
          <w:sz w:val="24"/>
          <w:szCs w:val="24"/>
        </w:rPr>
        <w:t>Slap</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Vilela</w:t>
      </w:r>
      <w:proofErr w:type="spellEnd"/>
      <w:r w:rsidRPr="00264546">
        <w:rPr>
          <w:rFonts w:asciiTheme="minorHAnsi" w:hAnsiTheme="minorHAnsi"/>
          <w:sz w:val="24"/>
          <w:szCs w:val="24"/>
        </w:rPr>
        <w:t xml:space="preserve"> y </w:t>
      </w:r>
      <w:proofErr w:type="spellStart"/>
      <w:r w:rsidRPr="00264546">
        <w:rPr>
          <w:rFonts w:asciiTheme="minorHAnsi" w:hAnsiTheme="minorHAnsi"/>
          <w:sz w:val="24"/>
          <w:szCs w:val="24"/>
        </w:rPr>
        <w:t>Schor</w:t>
      </w:r>
      <w:proofErr w:type="spellEnd"/>
      <w:r w:rsidRPr="00264546">
        <w:rPr>
          <w:rFonts w:asciiTheme="minorHAnsi" w:hAnsiTheme="minorHAnsi"/>
          <w:sz w:val="24"/>
          <w:szCs w:val="24"/>
        </w:rPr>
        <w:t xml:space="preserve">, y </w:t>
      </w:r>
      <w:proofErr w:type="spellStart"/>
      <w:r w:rsidRPr="00264546">
        <w:rPr>
          <w:rFonts w:asciiTheme="minorHAnsi" w:hAnsiTheme="minorHAnsi"/>
          <w:sz w:val="24"/>
          <w:szCs w:val="24"/>
        </w:rPr>
        <w:t>Ruangkanchanasetr</w:t>
      </w:r>
      <w:proofErr w:type="spellEnd"/>
      <w:r w:rsidRPr="00264546">
        <w:rPr>
          <w:rFonts w:asciiTheme="minorHAnsi" w:hAnsiTheme="minorHAnsi"/>
          <w:sz w:val="24"/>
          <w:szCs w:val="24"/>
        </w:rPr>
        <w:t xml:space="preserve"> y otros. Una posible explicación es la cultura relacionada con el "machismo", en la que en los hombres se permite, y a veces se promueve, una actividad sexual más temprana, y existen menos tabúes para informar de sus experiencias. </w:t>
      </w:r>
      <w:r w:rsidR="00B46C03" w:rsidRPr="00264546">
        <w:rPr>
          <w:rFonts w:asciiTheme="minorHAnsi" w:hAnsiTheme="minorHAnsi"/>
          <w:sz w:val="24"/>
          <w:szCs w:val="24"/>
          <w:vertAlign w:val="superscript"/>
        </w:rPr>
        <w:t>11</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Los jóvenes consideran las drogas como un instrumento facilitador y potenciador de las relaciones sexuales. Esto hace frecuente esta asociación. En nuestro estudio, con una rel</w:t>
      </w:r>
      <w:r w:rsidR="005F0949" w:rsidRPr="00264546">
        <w:rPr>
          <w:rFonts w:asciiTheme="minorHAnsi" w:hAnsiTheme="minorHAnsi"/>
          <w:sz w:val="24"/>
          <w:szCs w:val="24"/>
        </w:rPr>
        <w:t>ación estadística significativa, el 91,5</w:t>
      </w:r>
      <w:r w:rsidRPr="00264546">
        <w:rPr>
          <w:rFonts w:asciiTheme="minorHAnsi" w:hAnsiTheme="minorHAnsi"/>
          <w:sz w:val="24"/>
          <w:szCs w:val="24"/>
        </w:rPr>
        <w:t xml:space="preserve"> % de los </w:t>
      </w:r>
      <w:r w:rsidR="005F0949" w:rsidRPr="00264546">
        <w:rPr>
          <w:rFonts w:asciiTheme="minorHAnsi" w:hAnsiTheme="minorHAnsi"/>
          <w:sz w:val="24"/>
          <w:szCs w:val="24"/>
        </w:rPr>
        <w:t>Jóvenes</w:t>
      </w:r>
      <w:r w:rsidRPr="00264546">
        <w:rPr>
          <w:rFonts w:asciiTheme="minorHAnsi" w:hAnsiTheme="minorHAnsi"/>
          <w:sz w:val="24"/>
          <w:szCs w:val="24"/>
        </w:rPr>
        <w:t xml:space="preserve"> que han consumido una sustancia psicoactiva</w:t>
      </w:r>
      <w:r w:rsidR="005F0949" w:rsidRPr="00264546">
        <w:rPr>
          <w:rFonts w:asciiTheme="minorHAnsi" w:hAnsiTheme="minorHAnsi"/>
          <w:sz w:val="24"/>
          <w:szCs w:val="24"/>
        </w:rPr>
        <w:t xml:space="preserve"> han tenido relaciones sexuales</w:t>
      </w:r>
      <w:r w:rsidRPr="00264546">
        <w:rPr>
          <w:rFonts w:asciiTheme="minorHAnsi" w:hAnsiTheme="minorHAnsi"/>
          <w:sz w:val="24"/>
          <w:szCs w:val="24"/>
        </w:rPr>
        <w:t xml:space="preserve">. Los datos de este trabajo concuerdan con otras investigaciones, en cuanto a tener prácticas sexuales ligadas a conductas de riesgo para la salud, como ingerir bebidas alcohólicas y consumir drogas. </w:t>
      </w:r>
      <w:r w:rsidR="00B46C03" w:rsidRPr="00264546">
        <w:rPr>
          <w:rFonts w:asciiTheme="minorHAnsi" w:hAnsiTheme="minorHAnsi"/>
          <w:sz w:val="24"/>
          <w:szCs w:val="24"/>
          <w:vertAlign w:val="superscript"/>
        </w:rPr>
        <w:t>12</w:t>
      </w:r>
    </w:p>
    <w:p w:rsidR="001B78C2" w:rsidRPr="00264546" w:rsidRDefault="0023076D" w:rsidP="00B63651">
      <w:pPr>
        <w:spacing w:after="0" w:line="360" w:lineRule="auto"/>
        <w:rPr>
          <w:rFonts w:asciiTheme="minorHAnsi" w:hAnsiTheme="minorHAnsi"/>
          <w:sz w:val="24"/>
          <w:szCs w:val="24"/>
        </w:rPr>
      </w:pPr>
      <w:r w:rsidRPr="00264546">
        <w:rPr>
          <w:rFonts w:asciiTheme="minorHAnsi" w:hAnsiTheme="minorHAnsi"/>
          <w:sz w:val="24"/>
          <w:szCs w:val="24"/>
        </w:rPr>
        <w:t xml:space="preserve">Los efectos del alcohol afectan las capacidades cognitivas de evaluación coste-beneficio de la conducta sexual, y llevan a los sujetos a tener prácticas de riesgo. </w:t>
      </w:r>
      <w:r w:rsidR="00B46C03" w:rsidRPr="00264546">
        <w:rPr>
          <w:rFonts w:asciiTheme="minorHAnsi" w:hAnsiTheme="minorHAnsi"/>
          <w:sz w:val="24"/>
          <w:szCs w:val="24"/>
          <w:vertAlign w:val="superscript"/>
        </w:rPr>
        <w:t>13</w:t>
      </w:r>
      <w:r w:rsidRPr="00264546">
        <w:rPr>
          <w:rFonts w:asciiTheme="minorHAnsi" w:hAnsiTheme="minorHAnsi"/>
          <w:sz w:val="24"/>
          <w:szCs w:val="24"/>
        </w:rPr>
        <w:t xml:space="preserve"> El consumo de drogas "relaja inevitablemente las costumbres sexuales y, en consecuencia, lleva a mantener relaciones descuidadas e inseguras".  En esta investigación el alcohol es la sustancia que con más frecuencia se consume,</w:t>
      </w:r>
      <w:r w:rsidR="00B22CEB" w:rsidRPr="00264546">
        <w:rPr>
          <w:rFonts w:asciiTheme="minorHAnsi" w:hAnsiTheme="minorHAnsi"/>
          <w:sz w:val="24"/>
          <w:szCs w:val="24"/>
        </w:rPr>
        <w:t xml:space="preserve"> seguida de la marihuana, viagara y otras sustancias </w:t>
      </w:r>
      <w:r w:rsidR="0027293F" w:rsidRPr="00264546">
        <w:rPr>
          <w:rFonts w:asciiTheme="minorHAnsi" w:hAnsiTheme="minorHAnsi"/>
          <w:sz w:val="24"/>
          <w:szCs w:val="24"/>
        </w:rPr>
        <w:t>psicoactivas</w:t>
      </w:r>
      <w:r w:rsidR="00B22CEB" w:rsidRPr="00264546">
        <w:rPr>
          <w:rFonts w:asciiTheme="minorHAnsi" w:hAnsiTheme="minorHAnsi"/>
          <w:sz w:val="24"/>
          <w:szCs w:val="24"/>
        </w:rPr>
        <w:t>,</w:t>
      </w:r>
      <w:r w:rsidRPr="00264546">
        <w:rPr>
          <w:rFonts w:asciiTheme="minorHAnsi" w:hAnsiTheme="minorHAnsi"/>
          <w:sz w:val="24"/>
          <w:szCs w:val="24"/>
        </w:rPr>
        <w:t xml:space="preserve"> lo que coincide con lo hallado por </w:t>
      </w:r>
      <w:proofErr w:type="spellStart"/>
      <w:r w:rsidRPr="00264546">
        <w:rPr>
          <w:rFonts w:asciiTheme="minorHAnsi" w:hAnsiTheme="minorHAnsi"/>
          <w:sz w:val="24"/>
          <w:szCs w:val="24"/>
        </w:rPr>
        <w:t>Abrahamson</w:t>
      </w:r>
      <w:proofErr w:type="spellEnd"/>
      <w:r w:rsidRPr="00264546">
        <w:rPr>
          <w:rFonts w:asciiTheme="minorHAnsi" w:hAnsiTheme="minorHAnsi"/>
          <w:sz w:val="24"/>
          <w:szCs w:val="24"/>
        </w:rPr>
        <w:t xml:space="preserve">, Martin, </w:t>
      </w:r>
      <w:proofErr w:type="spellStart"/>
      <w:r w:rsidR="005F0949" w:rsidRPr="00264546">
        <w:rPr>
          <w:rFonts w:asciiTheme="minorHAnsi" w:hAnsiTheme="minorHAnsi"/>
          <w:sz w:val="24"/>
          <w:szCs w:val="24"/>
        </w:rPr>
        <w:t>Lameiras</w:t>
      </w:r>
      <w:proofErr w:type="spellEnd"/>
      <w:r w:rsidRPr="00264546">
        <w:rPr>
          <w:rFonts w:asciiTheme="minorHAnsi" w:hAnsiTheme="minorHAnsi"/>
          <w:sz w:val="24"/>
          <w:szCs w:val="24"/>
        </w:rPr>
        <w:t xml:space="preserve">, </w:t>
      </w:r>
      <w:r w:rsidR="005F0949" w:rsidRPr="00264546">
        <w:rPr>
          <w:rFonts w:asciiTheme="minorHAnsi" w:hAnsiTheme="minorHAnsi"/>
          <w:sz w:val="24"/>
          <w:szCs w:val="24"/>
        </w:rPr>
        <w:t>Gaspar</w:t>
      </w:r>
      <w:r w:rsidRPr="00264546">
        <w:rPr>
          <w:rFonts w:asciiTheme="minorHAnsi" w:hAnsiTheme="minorHAnsi"/>
          <w:sz w:val="24"/>
          <w:szCs w:val="24"/>
        </w:rPr>
        <w:t>, Reis y Matos, y Da Silva y otros</w:t>
      </w:r>
      <w:proofErr w:type="gramStart"/>
      <w:r w:rsidRPr="00264546">
        <w:rPr>
          <w:rFonts w:asciiTheme="minorHAnsi" w:hAnsiTheme="minorHAnsi"/>
          <w:sz w:val="24"/>
          <w:szCs w:val="24"/>
        </w:rPr>
        <w:t>;</w:t>
      </w:r>
      <w:r w:rsidR="005F0949" w:rsidRPr="00264546">
        <w:rPr>
          <w:rFonts w:asciiTheme="minorHAnsi" w:hAnsiTheme="minorHAnsi"/>
          <w:sz w:val="24"/>
          <w:szCs w:val="24"/>
          <w:vertAlign w:val="superscript"/>
        </w:rPr>
        <w:t>7,8,9,10</w:t>
      </w:r>
      <w:proofErr w:type="gramEnd"/>
      <w:r w:rsidR="005F0949" w:rsidRPr="00264546">
        <w:rPr>
          <w:rFonts w:asciiTheme="minorHAnsi" w:hAnsiTheme="minorHAnsi"/>
          <w:sz w:val="24"/>
          <w:szCs w:val="24"/>
          <w:vertAlign w:val="superscript"/>
        </w:rPr>
        <w:t>, 11, 12</w:t>
      </w:r>
      <w:r w:rsidR="005F0949" w:rsidRPr="00264546">
        <w:rPr>
          <w:rFonts w:asciiTheme="minorHAnsi" w:hAnsiTheme="minorHAnsi"/>
          <w:sz w:val="24"/>
          <w:szCs w:val="24"/>
        </w:rPr>
        <w:t xml:space="preserve"> </w:t>
      </w:r>
      <w:r w:rsidRPr="00264546">
        <w:rPr>
          <w:rFonts w:asciiTheme="minorHAnsi" w:hAnsiTheme="minorHAnsi"/>
          <w:sz w:val="24"/>
          <w:szCs w:val="24"/>
        </w:rPr>
        <w:t xml:space="preserve">usada por los </w:t>
      </w:r>
      <w:r w:rsidR="005F0949" w:rsidRPr="00264546">
        <w:rPr>
          <w:rFonts w:asciiTheme="minorHAnsi" w:hAnsiTheme="minorHAnsi"/>
          <w:sz w:val="24"/>
          <w:szCs w:val="24"/>
        </w:rPr>
        <w:t>Jóvenes</w:t>
      </w:r>
      <w:r w:rsidRPr="00264546">
        <w:rPr>
          <w:rFonts w:asciiTheme="minorHAnsi" w:hAnsiTheme="minorHAnsi"/>
          <w:sz w:val="24"/>
          <w:szCs w:val="24"/>
        </w:rPr>
        <w:t xml:space="preserve"> para facilitar el inicio, desinhibirse y aumentar la excitación, </w:t>
      </w:r>
      <w:r w:rsidR="00B22CEB" w:rsidRPr="00264546">
        <w:rPr>
          <w:rFonts w:asciiTheme="minorHAnsi" w:hAnsiTheme="minorHAnsi"/>
          <w:sz w:val="24"/>
          <w:szCs w:val="24"/>
        </w:rPr>
        <w:t xml:space="preserve">la prolongación del coito y una eyaculación tardía.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Con </w:t>
      </w:r>
      <w:r w:rsidR="00B22CEB" w:rsidRPr="00264546">
        <w:rPr>
          <w:rFonts w:asciiTheme="minorHAnsi" w:hAnsiTheme="minorHAnsi"/>
          <w:sz w:val="24"/>
          <w:szCs w:val="24"/>
        </w:rPr>
        <w:t>relación</w:t>
      </w:r>
      <w:r w:rsidRPr="00264546">
        <w:rPr>
          <w:rFonts w:asciiTheme="minorHAnsi" w:hAnsiTheme="minorHAnsi"/>
          <w:sz w:val="24"/>
          <w:szCs w:val="24"/>
        </w:rPr>
        <w:t xml:space="preserve"> al tipo de prácticas sexuales</w:t>
      </w:r>
      <w:r w:rsidR="00B22CEB" w:rsidRPr="00264546">
        <w:rPr>
          <w:rFonts w:asciiTheme="minorHAnsi" w:hAnsiTheme="minorHAnsi"/>
          <w:sz w:val="24"/>
          <w:szCs w:val="24"/>
        </w:rPr>
        <w:t xml:space="preserve"> ejercidas bajo el efecto de las sustancias psicoactivas, aparecen estudios con poca relación con esta dualidad sexo-drogas.  En la investigación de Pérez, Tobón, Mesa, Bustamante, Montoya </w:t>
      </w:r>
      <w:r w:rsidR="00B46C03" w:rsidRPr="00264546">
        <w:rPr>
          <w:rFonts w:asciiTheme="minorHAnsi" w:hAnsiTheme="minorHAnsi"/>
          <w:sz w:val="24"/>
          <w:szCs w:val="24"/>
          <w:vertAlign w:val="superscript"/>
        </w:rPr>
        <w:t>14</w:t>
      </w:r>
      <w:r w:rsidR="0027293F" w:rsidRPr="00264546">
        <w:rPr>
          <w:rFonts w:asciiTheme="minorHAnsi" w:hAnsiTheme="minorHAnsi"/>
          <w:sz w:val="24"/>
          <w:szCs w:val="24"/>
          <w:vertAlign w:val="superscript"/>
        </w:rPr>
        <w:t xml:space="preserve"> </w:t>
      </w:r>
      <w:r w:rsidR="0027293F" w:rsidRPr="00264546">
        <w:rPr>
          <w:rFonts w:asciiTheme="minorHAnsi" w:hAnsiTheme="minorHAnsi"/>
          <w:sz w:val="24"/>
          <w:szCs w:val="24"/>
        </w:rPr>
        <w:t xml:space="preserve">quienes en su investigación refieren que dentro de esta tendencia las practicas más frecuentes son las con penetración, </w:t>
      </w:r>
      <w:r w:rsidRPr="00264546">
        <w:rPr>
          <w:rFonts w:asciiTheme="minorHAnsi" w:hAnsiTheme="minorHAnsi"/>
          <w:sz w:val="24"/>
          <w:szCs w:val="24"/>
        </w:rPr>
        <w:t>es importante señalar en esta investigación que entre las prácticas sexuales que mayormente se realizan</w:t>
      </w:r>
      <w:r w:rsidR="0027293F" w:rsidRPr="00264546">
        <w:rPr>
          <w:rFonts w:asciiTheme="minorHAnsi" w:hAnsiTheme="minorHAnsi"/>
          <w:sz w:val="24"/>
          <w:szCs w:val="24"/>
        </w:rPr>
        <w:t xml:space="preserve"> bajo el efecto de las drogas</w:t>
      </w:r>
      <w:r w:rsidRPr="00264546">
        <w:rPr>
          <w:rFonts w:asciiTheme="minorHAnsi" w:hAnsiTheme="minorHAnsi"/>
          <w:sz w:val="24"/>
          <w:szCs w:val="24"/>
        </w:rPr>
        <w:t>, se encuentran las penetrativas vaginal, anal y el sexo oral, y son estas precisamente las que mayor riesgo ofrecen.</w:t>
      </w:r>
    </w:p>
    <w:p w:rsidR="0027293F"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En relació</w:t>
      </w:r>
      <w:r w:rsidR="0027293F" w:rsidRPr="00264546">
        <w:rPr>
          <w:rFonts w:asciiTheme="minorHAnsi" w:hAnsiTheme="minorHAnsi"/>
          <w:sz w:val="24"/>
          <w:szCs w:val="24"/>
        </w:rPr>
        <w:t>n con el uso del condón, el 96.3</w:t>
      </w:r>
      <w:r w:rsidRPr="00264546">
        <w:rPr>
          <w:rFonts w:asciiTheme="minorHAnsi" w:hAnsiTheme="minorHAnsi"/>
          <w:sz w:val="24"/>
          <w:szCs w:val="24"/>
        </w:rPr>
        <w:t xml:space="preserve"> % </w:t>
      </w:r>
      <w:r w:rsidR="0027293F" w:rsidRPr="00264546">
        <w:rPr>
          <w:rFonts w:asciiTheme="minorHAnsi" w:hAnsiTheme="minorHAnsi"/>
          <w:sz w:val="24"/>
          <w:szCs w:val="24"/>
        </w:rPr>
        <w:t>reporto</w:t>
      </w:r>
      <w:r w:rsidR="00C44791" w:rsidRPr="00264546">
        <w:rPr>
          <w:rFonts w:asciiTheme="minorHAnsi" w:hAnsiTheme="minorHAnsi"/>
          <w:sz w:val="24"/>
          <w:szCs w:val="24"/>
        </w:rPr>
        <w:t xml:space="preserve"> que sostienen relaciones sexuales sin protección o mantienen un uso irregular</w:t>
      </w:r>
      <w:r w:rsidR="0027293F" w:rsidRPr="00264546">
        <w:rPr>
          <w:rFonts w:asciiTheme="minorHAnsi" w:hAnsiTheme="minorHAnsi"/>
          <w:sz w:val="24"/>
          <w:szCs w:val="24"/>
        </w:rPr>
        <w:t xml:space="preserve"> en un momento determinado de la vida</w:t>
      </w:r>
      <w:r w:rsidR="00C44791" w:rsidRPr="00264546">
        <w:rPr>
          <w:rFonts w:asciiTheme="minorHAnsi" w:hAnsiTheme="minorHAnsi"/>
          <w:sz w:val="24"/>
          <w:szCs w:val="24"/>
        </w:rPr>
        <w:t>.</w:t>
      </w:r>
      <w:r w:rsidR="0027293F" w:rsidRPr="00264546">
        <w:rPr>
          <w:rFonts w:asciiTheme="minorHAnsi" w:hAnsiTheme="minorHAnsi"/>
          <w:sz w:val="24"/>
          <w:szCs w:val="24"/>
        </w:rPr>
        <w:t xml:space="preserve"> </w:t>
      </w:r>
      <w:proofErr w:type="gramStart"/>
      <w:r w:rsidRPr="00264546">
        <w:rPr>
          <w:rFonts w:asciiTheme="minorHAnsi" w:hAnsiTheme="minorHAnsi"/>
          <w:sz w:val="24"/>
          <w:szCs w:val="24"/>
        </w:rPr>
        <w:t>en</w:t>
      </w:r>
      <w:proofErr w:type="gramEnd"/>
      <w:r w:rsidRPr="00264546">
        <w:rPr>
          <w:rFonts w:asciiTheme="minorHAnsi" w:hAnsiTheme="minorHAnsi"/>
          <w:sz w:val="24"/>
          <w:szCs w:val="24"/>
        </w:rPr>
        <w:t xml:space="preserve"> contraste con los países industrializados, en que su uso alcanza cifras cercanas al 60 %. </w:t>
      </w:r>
      <w:r w:rsidR="00B46C03" w:rsidRPr="00264546">
        <w:rPr>
          <w:rFonts w:asciiTheme="minorHAnsi" w:hAnsiTheme="minorHAnsi"/>
          <w:sz w:val="24"/>
          <w:szCs w:val="24"/>
          <w:vertAlign w:val="superscript"/>
        </w:rPr>
        <w:t>15</w:t>
      </w:r>
      <w:r w:rsidRPr="00264546">
        <w:rPr>
          <w:rFonts w:asciiTheme="minorHAnsi" w:hAnsiTheme="minorHAnsi"/>
          <w:sz w:val="24"/>
          <w:szCs w:val="24"/>
        </w:rPr>
        <w:t xml:space="preserve"> </w:t>
      </w:r>
    </w:p>
    <w:p w:rsidR="005B1AFC"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Esto constituye un llamado de </w:t>
      </w:r>
      <w:r w:rsidR="0027293F" w:rsidRPr="00264546">
        <w:rPr>
          <w:rFonts w:asciiTheme="minorHAnsi" w:hAnsiTheme="minorHAnsi"/>
          <w:sz w:val="24"/>
          <w:szCs w:val="24"/>
        </w:rPr>
        <w:t>alerta</w:t>
      </w:r>
      <w:r w:rsidRPr="00264546">
        <w:rPr>
          <w:rFonts w:asciiTheme="minorHAnsi" w:hAnsiTheme="minorHAnsi"/>
          <w:sz w:val="24"/>
          <w:szCs w:val="24"/>
        </w:rPr>
        <w:t xml:space="preserve"> sobre su baja utilización en este grupo poblacional, hecho de </w:t>
      </w:r>
      <w:r w:rsidR="0027293F" w:rsidRPr="00264546">
        <w:rPr>
          <w:rFonts w:asciiTheme="minorHAnsi" w:hAnsiTheme="minorHAnsi"/>
          <w:sz w:val="24"/>
          <w:szCs w:val="24"/>
        </w:rPr>
        <w:t>importancia</w:t>
      </w:r>
      <w:r w:rsidRPr="00264546">
        <w:rPr>
          <w:rFonts w:asciiTheme="minorHAnsi" w:hAnsiTheme="minorHAnsi"/>
          <w:sz w:val="24"/>
          <w:szCs w:val="24"/>
        </w:rPr>
        <w:t xml:space="preserve"> trascendencia para reducir la </w:t>
      </w:r>
      <w:r w:rsidR="00C44791" w:rsidRPr="00264546">
        <w:rPr>
          <w:rFonts w:asciiTheme="minorHAnsi" w:hAnsiTheme="minorHAnsi"/>
          <w:sz w:val="24"/>
          <w:szCs w:val="24"/>
        </w:rPr>
        <w:t>incidencia de infección por</w:t>
      </w:r>
      <w:r w:rsidRPr="00264546">
        <w:rPr>
          <w:rFonts w:asciiTheme="minorHAnsi" w:hAnsiTheme="minorHAnsi"/>
          <w:sz w:val="24"/>
          <w:szCs w:val="24"/>
        </w:rPr>
        <w:t xml:space="preserve"> ITS,</w:t>
      </w:r>
      <w:r w:rsidR="00C44791" w:rsidRPr="00264546">
        <w:rPr>
          <w:rFonts w:asciiTheme="minorHAnsi" w:hAnsiTheme="minorHAnsi"/>
          <w:sz w:val="24"/>
          <w:szCs w:val="24"/>
        </w:rPr>
        <w:t xml:space="preserve"> los embarazos en </w:t>
      </w:r>
      <w:r w:rsidR="00C44791" w:rsidRPr="00264546">
        <w:rPr>
          <w:rFonts w:asciiTheme="minorHAnsi" w:hAnsiTheme="minorHAnsi"/>
          <w:sz w:val="24"/>
          <w:szCs w:val="24"/>
        </w:rPr>
        <w:lastRenderedPageBreak/>
        <w:t xml:space="preserve">edades tempranas o no deseados. Lo que demuestra el desconocimiento de los riesgos y consecuencias a las que se expone este grupo poblacional. </w:t>
      </w:r>
    </w:p>
    <w:p w:rsidR="001B78C2" w:rsidRPr="00264546" w:rsidRDefault="005B1AFC" w:rsidP="00B63651">
      <w:pPr>
        <w:spacing w:after="0" w:line="360" w:lineRule="auto"/>
        <w:jc w:val="both"/>
        <w:rPr>
          <w:rFonts w:asciiTheme="minorHAnsi" w:hAnsiTheme="minorHAnsi"/>
          <w:sz w:val="24"/>
          <w:szCs w:val="24"/>
        </w:rPr>
      </w:pPr>
      <w:r w:rsidRPr="00264546">
        <w:rPr>
          <w:rFonts w:asciiTheme="minorHAnsi" w:hAnsiTheme="minorHAnsi"/>
          <w:sz w:val="24"/>
          <w:szCs w:val="24"/>
        </w:rPr>
        <w:t>Castilla</w:t>
      </w:r>
      <w:r w:rsidR="0023076D" w:rsidRPr="00264546">
        <w:rPr>
          <w:rFonts w:asciiTheme="minorHAnsi" w:hAnsiTheme="minorHAnsi"/>
          <w:sz w:val="24"/>
          <w:szCs w:val="24"/>
        </w:rPr>
        <w:t xml:space="preserve">, </w:t>
      </w:r>
      <w:proofErr w:type="spellStart"/>
      <w:r w:rsidRPr="00264546">
        <w:rPr>
          <w:rFonts w:asciiTheme="minorHAnsi" w:hAnsiTheme="minorHAnsi"/>
          <w:sz w:val="24"/>
          <w:szCs w:val="24"/>
        </w:rPr>
        <w:t>Bellis</w:t>
      </w:r>
      <w:proofErr w:type="spellEnd"/>
      <w:r w:rsidR="0023076D" w:rsidRPr="00264546">
        <w:rPr>
          <w:rFonts w:asciiTheme="minorHAnsi" w:hAnsiTheme="minorHAnsi"/>
          <w:sz w:val="24"/>
          <w:szCs w:val="24"/>
        </w:rPr>
        <w:t xml:space="preserve">, Coleman y </w:t>
      </w:r>
      <w:proofErr w:type="spellStart"/>
      <w:r w:rsidR="0023076D" w:rsidRPr="00264546">
        <w:rPr>
          <w:rFonts w:asciiTheme="minorHAnsi" w:hAnsiTheme="minorHAnsi"/>
          <w:sz w:val="24"/>
          <w:szCs w:val="24"/>
        </w:rPr>
        <w:t>Cater</w:t>
      </w:r>
      <w:proofErr w:type="spellEnd"/>
      <w:r w:rsidR="0023076D" w:rsidRPr="00264546">
        <w:rPr>
          <w:rFonts w:asciiTheme="minorHAnsi" w:hAnsiTheme="minorHAnsi"/>
          <w:sz w:val="24"/>
          <w:szCs w:val="24"/>
        </w:rPr>
        <w:t>, han reportado en sus estudios una baja utilización de métodos de protección y anticonceptivos, cuando se tienen relaciones sexuales bajo el efecto de alcohol u otras drogas, lo que ha traído como consecuencia embarazos no deseados, contagio de ITS y el VIH/sida. En nuestro estudio las consecuencias por tener prácticas sexuales sin protección, fueron el embarazo y las ITS</w:t>
      </w:r>
      <w:r w:rsidRPr="00264546">
        <w:rPr>
          <w:rFonts w:asciiTheme="minorHAnsi" w:hAnsiTheme="minorHAnsi"/>
          <w:sz w:val="24"/>
          <w:szCs w:val="24"/>
        </w:rPr>
        <w:t xml:space="preserve"> (varias)</w:t>
      </w:r>
      <w:r w:rsidR="0023076D" w:rsidRPr="00264546">
        <w:rPr>
          <w:rFonts w:asciiTheme="minorHAnsi" w:hAnsiTheme="minorHAnsi"/>
          <w:sz w:val="24"/>
          <w:szCs w:val="24"/>
        </w:rPr>
        <w:t xml:space="preserve">; no se </w:t>
      </w:r>
      <w:r w:rsidRPr="00264546">
        <w:rPr>
          <w:rFonts w:asciiTheme="minorHAnsi" w:hAnsiTheme="minorHAnsi"/>
          <w:sz w:val="24"/>
          <w:szCs w:val="24"/>
        </w:rPr>
        <w:t xml:space="preserve">especifica diagnóstico de las mismas. </w:t>
      </w:r>
      <w:r w:rsidR="00B46C03" w:rsidRPr="00264546">
        <w:rPr>
          <w:rFonts w:asciiTheme="minorHAnsi" w:hAnsiTheme="minorHAnsi"/>
          <w:sz w:val="24"/>
          <w:szCs w:val="24"/>
          <w:vertAlign w:val="superscript"/>
        </w:rPr>
        <w:t>3</w:t>
      </w:r>
      <w:proofErr w:type="gramStart"/>
      <w:r w:rsidR="00B46C03" w:rsidRPr="00264546">
        <w:rPr>
          <w:rFonts w:asciiTheme="minorHAnsi" w:hAnsiTheme="minorHAnsi"/>
          <w:sz w:val="24"/>
          <w:szCs w:val="24"/>
          <w:vertAlign w:val="superscript"/>
        </w:rPr>
        <w:t>,4,5,7,9,12</w:t>
      </w:r>
      <w:proofErr w:type="gramEnd"/>
      <w:r w:rsidRPr="00264546">
        <w:rPr>
          <w:rFonts w:asciiTheme="minorHAnsi" w:hAnsiTheme="minorHAnsi"/>
          <w:sz w:val="24"/>
          <w:szCs w:val="24"/>
          <w:vertAlign w:val="superscript"/>
        </w:rPr>
        <w:t xml:space="preserve"> </w:t>
      </w:r>
    </w:p>
    <w:p w:rsidR="001B78C2" w:rsidRPr="00264546" w:rsidRDefault="0023076D" w:rsidP="00B63651">
      <w:pPr>
        <w:spacing w:after="0" w:line="360" w:lineRule="auto"/>
        <w:jc w:val="both"/>
        <w:rPr>
          <w:rFonts w:asciiTheme="minorHAnsi" w:hAnsiTheme="minorHAnsi"/>
          <w:sz w:val="24"/>
          <w:szCs w:val="24"/>
        </w:rPr>
      </w:pPr>
      <w:proofErr w:type="spellStart"/>
      <w:r w:rsidRPr="00264546">
        <w:rPr>
          <w:rFonts w:asciiTheme="minorHAnsi" w:hAnsiTheme="minorHAnsi"/>
          <w:sz w:val="24"/>
          <w:szCs w:val="24"/>
        </w:rPr>
        <w:t>Bellis</w:t>
      </w:r>
      <w:proofErr w:type="spellEnd"/>
      <w:r w:rsidRPr="00264546">
        <w:rPr>
          <w:rFonts w:asciiTheme="minorHAnsi" w:hAnsiTheme="minorHAnsi"/>
          <w:sz w:val="24"/>
          <w:szCs w:val="24"/>
        </w:rPr>
        <w:t xml:space="preserve"> y otros, explican que </w:t>
      </w:r>
      <w:r w:rsidR="005B1AFC" w:rsidRPr="00264546">
        <w:rPr>
          <w:rFonts w:asciiTheme="minorHAnsi" w:hAnsiTheme="minorHAnsi"/>
          <w:sz w:val="24"/>
          <w:szCs w:val="24"/>
        </w:rPr>
        <w:t>las prácticas sexuales de riesgo bajo el efecto de sustancias psicoactivas se deben</w:t>
      </w:r>
      <w:r w:rsidRPr="00264546">
        <w:rPr>
          <w:rFonts w:asciiTheme="minorHAnsi" w:hAnsiTheme="minorHAnsi"/>
          <w:sz w:val="24"/>
          <w:szCs w:val="24"/>
        </w:rPr>
        <w:t xml:space="preserve"> a la alteración que produce el consumo de drogas en la toma de decisiones, y ello incrementa la probabilidad de que mantengan relaciones sexuales sin protección. En esta línea </w:t>
      </w:r>
      <w:proofErr w:type="spellStart"/>
      <w:r w:rsidRPr="00264546">
        <w:rPr>
          <w:rFonts w:asciiTheme="minorHAnsi" w:hAnsiTheme="minorHAnsi"/>
          <w:sz w:val="24"/>
          <w:szCs w:val="24"/>
        </w:rPr>
        <w:t>Leeman</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Grant</w:t>
      </w:r>
      <w:proofErr w:type="spellEnd"/>
      <w:r w:rsidRPr="00264546">
        <w:rPr>
          <w:rFonts w:asciiTheme="minorHAnsi" w:hAnsiTheme="minorHAnsi"/>
          <w:sz w:val="24"/>
          <w:szCs w:val="24"/>
        </w:rPr>
        <w:t xml:space="preserve"> y Potenza  señalan la desinhibición que produce la intoxicación, característica de las alteraciones en el lóbulo frontal, como responsable de este tipo </w:t>
      </w:r>
      <w:r w:rsidR="005B1AFC" w:rsidRPr="00264546">
        <w:rPr>
          <w:rFonts w:asciiTheme="minorHAnsi" w:hAnsiTheme="minorHAnsi"/>
          <w:sz w:val="24"/>
          <w:szCs w:val="24"/>
        </w:rPr>
        <w:t xml:space="preserve">de comportamiento. </w:t>
      </w:r>
      <w:r w:rsidR="004859A6" w:rsidRPr="00264546">
        <w:rPr>
          <w:rFonts w:asciiTheme="minorHAnsi" w:hAnsiTheme="minorHAnsi"/>
          <w:sz w:val="24"/>
          <w:szCs w:val="24"/>
          <w:vertAlign w:val="superscript"/>
        </w:rPr>
        <w:t>15</w:t>
      </w:r>
      <w:r w:rsidR="005B1AFC" w:rsidRPr="00264546">
        <w:rPr>
          <w:rFonts w:asciiTheme="minorHAnsi" w:hAnsiTheme="minorHAnsi"/>
          <w:sz w:val="24"/>
          <w:szCs w:val="24"/>
        </w:rPr>
        <w:t xml:space="preserve"> También</w:t>
      </w:r>
      <w:r w:rsidRPr="00264546">
        <w:rPr>
          <w:rFonts w:asciiTheme="minorHAnsi" w:hAnsiTheme="minorHAnsi"/>
          <w:sz w:val="24"/>
          <w:szCs w:val="24"/>
        </w:rPr>
        <w:t>, González y otros, apuntan que el principal factor que explica la realización de prácticas sexuales de riesgo en consumidores de drogas, especialmente la cocaína y la heroína, es el rasgo de personalidad de búsqueda de sensaciones, mientras</w:t>
      </w:r>
      <w:r w:rsidR="00264546" w:rsidRPr="00264546">
        <w:rPr>
          <w:rFonts w:asciiTheme="minorHAnsi" w:hAnsiTheme="minorHAnsi"/>
          <w:sz w:val="24"/>
          <w:szCs w:val="24"/>
        </w:rPr>
        <w:t xml:space="preserve"> que Espada, Antón y Torregrosa</w:t>
      </w:r>
      <w:r w:rsidRPr="00264546">
        <w:rPr>
          <w:rFonts w:asciiTheme="minorHAnsi" w:hAnsiTheme="minorHAnsi"/>
          <w:sz w:val="24"/>
          <w:szCs w:val="24"/>
        </w:rPr>
        <w:t xml:space="preserve"> registran el </w:t>
      </w:r>
      <w:r w:rsidR="005B1AFC" w:rsidRPr="00264546">
        <w:rPr>
          <w:rFonts w:asciiTheme="minorHAnsi" w:hAnsiTheme="minorHAnsi"/>
          <w:sz w:val="24"/>
          <w:szCs w:val="24"/>
        </w:rPr>
        <w:t>autoconcepto</w:t>
      </w:r>
      <w:r w:rsidRPr="00264546">
        <w:rPr>
          <w:rFonts w:asciiTheme="minorHAnsi" w:hAnsiTheme="minorHAnsi"/>
          <w:sz w:val="24"/>
          <w:szCs w:val="24"/>
        </w:rPr>
        <w:t xml:space="preserve"> como factor predictor de la realización de conductas de riesgo bajo los efectos de las drogas (excepto alcohol) por encima de la búsqueda de sensaciones.</w:t>
      </w:r>
      <w:r w:rsidR="004859A6" w:rsidRPr="00264546">
        <w:rPr>
          <w:rFonts w:asciiTheme="minorHAnsi" w:hAnsiTheme="minorHAnsi"/>
          <w:sz w:val="24"/>
          <w:szCs w:val="24"/>
          <w:vertAlign w:val="superscript"/>
        </w:rPr>
        <w:t>16</w:t>
      </w:r>
    </w:p>
    <w:p w:rsidR="001B78C2" w:rsidRPr="00264546" w:rsidRDefault="0023076D" w:rsidP="00B63651">
      <w:pPr>
        <w:spacing w:after="0" w:line="360" w:lineRule="auto"/>
        <w:jc w:val="both"/>
        <w:rPr>
          <w:rFonts w:asciiTheme="minorHAnsi" w:hAnsiTheme="minorHAnsi"/>
          <w:sz w:val="24"/>
          <w:szCs w:val="24"/>
        </w:rPr>
      </w:pPr>
      <w:proofErr w:type="spellStart"/>
      <w:r w:rsidRPr="00264546">
        <w:rPr>
          <w:rFonts w:asciiTheme="minorHAnsi" w:hAnsiTheme="minorHAnsi"/>
          <w:sz w:val="24"/>
          <w:szCs w:val="24"/>
        </w:rPr>
        <w:t>Gullette</w:t>
      </w:r>
      <w:proofErr w:type="spellEnd"/>
      <w:r w:rsidRPr="00264546">
        <w:rPr>
          <w:rFonts w:asciiTheme="minorHAnsi" w:hAnsiTheme="minorHAnsi"/>
          <w:sz w:val="24"/>
          <w:szCs w:val="24"/>
        </w:rPr>
        <w:t xml:space="preserve"> y </w:t>
      </w:r>
      <w:proofErr w:type="spellStart"/>
      <w:r w:rsidRPr="00264546">
        <w:rPr>
          <w:rFonts w:asciiTheme="minorHAnsi" w:hAnsiTheme="minorHAnsi"/>
          <w:sz w:val="24"/>
          <w:szCs w:val="24"/>
        </w:rPr>
        <w:t>Lyons</w:t>
      </w:r>
      <w:proofErr w:type="spellEnd"/>
      <w:r w:rsidRPr="00264546">
        <w:rPr>
          <w:rFonts w:asciiTheme="minorHAnsi" w:hAnsiTheme="minorHAnsi"/>
          <w:sz w:val="24"/>
          <w:szCs w:val="24"/>
        </w:rPr>
        <w:t xml:space="preserve">, por su lado, señalan la baja autoestima como la responsable de que algunos jóvenes abusen del alcohol, mantengan relaciones sexuales con un mayor número de parejas y tengan conductas de riesgo como la no utilización de preservativos; mientras López y </w:t>
      </w:r>
      <w:proofErr w:type="spellStart"/>
      <w:r w:rsidRPr="00264546">
        <w:rPr>
          <w:rFonts w:asciiTheme="minorHAnsi" w:hAnsiTheme="minorHAnsi"/>
          <w:sz w:val="24"/>
          <w:szCs w:val="24"/>
        </w:rPr>
        <w:t>Becoña</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Compton</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Cottler</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Shillington</w:t>
      </w:r>
      <w:proofErr w:type="spellEnd"/>
      <w:r w:rsidRPr="00264546">
        <w:rPr>
          <w:rFonts w:asciiTheme="minorHAnsi" w:hAnsiTheme="minorHAnsi"/>
          <w:sz w:val="24"/>
          <w:szCs w:val="24"/>
        </w:rPr>
        <w:t xml:space="preserve"> y Price  se refieren a la presencia de trastornos de personalidad (frecuente en consumidores de cocaína) asociado a conductas sexuales de riesgo, ya que este trastorno se caracteriza por la impulsividad e irresponsabilidad.</w:t>
      </w:r>
      <w:r w:rsidR="004859A6" w:rsidRPr="00264546">
        <w:rPr>
          <w:rFonts w:asciiTheme="minorHAnsi" w:hAnsiTheme="minorHAnsi"/>
          <w:sz w:val="24"/>
          <w:szCs w:val="24"/>
          <w:vertAlign w:val="superscript"/>
        </w:rPr>
        <w:t>17</w:t>
      </w:r>
    </w:p>
    <w:p w:rsidR="00D36B5B" w:rsidRPr="00264546" w:rsidRDefault="00D36B5B" w:rsidP="00B63651">
      <w:pPr>
        <w:spacing w:after="0" w:line="360" w:lineRule="auto"/>
        <w:rPr>
          <w:rFonts w:asciiTheme="minorHAnsi" w:hAnsiTheme="minorHAnsi"/>
          <w:sz w:val="24"/>
          <w:szCs w:val="24"/>
        </w:rPr>
      </w:pPr>
      <w:r w:rsidRPr="00264546">
        <w:rPr>
          <w:rFonts w:asciiTheme="minorHAnsi" w:hAnsiTheme="minorHAnsi"/>
          <w:b/>
          <w:sz w:val="24"/>
          <w:szCs w:val="24"/>
        </w:rPr>
        <w:t>CONCLUCIONES.</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Sexo y sustancias psicoactivas,</w:t>
      </w:r>
      <w:r w:rsidR="005B1AFC" w:rsidRPr="00264546">
        <w:rPr>
          <w:rFonts w:asciiTheme="minorHAnsi" w:hAnsiTheme="minorHAnsi"/>
          <w:sz w:val="24"/>
          <w:szCs w:val="24"/>
        </w:rPr>
        <w:t xml:space="preserve"> esta dualidad </w:t>
      </w:r>
      <w:r w:rsidR="00D36B5B" w:rsidRPr="00264546">
        <w:rPr>
          <w:rFonts w:asciiTheme="minorHAnsi" w:hAnsiTheme="minorHAnsi"/>
          <w:sz w:val="24"/>
          <w:szCs w:val="24"/>
        </w:rPr>
        <w:t>seguirá</w:t>
      </w:r>
      <w:r w:rsidRPr="00264546">
        <w:rPr>
          <w:rFonts w:asciiTheme="minorHAnsi" w:hAnsiTheme="minorHAnsi"/>
          <w:sz w:val="24"/>
          <w:szCs w:val="24"/>
        </w:rPr>
        <w:t xml:space="preserve"> siendo una mezcla atractiva para paliar los malestares de la existe</w:t>
      </w:r>
      <w:r w:rsidR="00D36B5B" w:rsidRPr="00264546">
        <w:rPr>
          <w:rFonts w:asciiTheme="minorHAnsi" w:hAnsiTheme="minorHAnsi"/>
          <w:sz w:val="24"/>
          <w:szCs w:val="24"/>
        </w:rPr>
        <w:t>ncia,</w:t>
      </w:r>
      <w:r w:rsidR="005B1AFC" w:rsidRPr="00264546">
        <w:rPr>
          <w:rFonts w:asciiTheme="minorHAnsi" w:hAnsiTheme="minorHAnsi"/>
          <w:sz w:val="24"/>
          <w:szCs w:val="24"/>
        </w:rPr>
        <w:t xml:space="preserve"> entre los adolescentes y jóvenes</w:t>
      </w:r>
      <w:r w:rsidR="00D36B5B" w:rsidRPr="00264546">
        <w:rPr>
          <w:rFonts w:asciiTheme="minorHAnsi" w:hAnsiTheme="minorHAnsi"/>
          <w:sz w:val="24"/>
          <w:szCs w:val="24"/>
        </w:rPr>
        <w:t>,</w:t>
      </w:r>
      <w:r w:rsidR="005B1AFC" w:rsidRPr="00264546">
        <w:rPr>
          <w:rFonts w:asciiTheme="minorHAnsi" w:hAnsiTheme="minorHAnsi"/>
          <w:sz w:val="24"/>
          <w:szCs w:val="24"/>
        </w:rPr>
        <w:t xml:space="preserve"> </w:t>
      </w:r>
      <w:r w:rsidRPr="00264546">
        <w:rPr>
          <w:rFonts w:asciiTheme="minorHAnsi" w:hAnsiTheme="minorHAnsi"/>
          <w:sz w:val="24"/>
          <w:szCs w:val="24"/>
        </w:rPr>
        <w:t>el clímax de su despertar a la vida adulta</w:t>
      </w:r>
      <w:r w:rsidR="00D36B5B" w:rsidRPr="00264546">
        <w:rPr>
          <w:rFonts w:asciiTheme="minorHAnsi" w:hAnsiTheme="minorHAnsi"/>
          <w:sz w:val="24"/>
          <w:szCs w:val="24"/>
        </w:rPr>
        <w:t>, encajar en los grupos etarios, la socialización, la falta de orientación y el manejo familiar dan paso a una vida liberal y desenfrenada, donde se dan los inicios en edades tempranas al consumo</w:t>
      </w:r>
      <w:r w:rsidRPr="00264546">
        <w:rPr>
          <w:rFonts w:asciiTheme="minorHAnsi" w:hAnsiTheme="minorHAnsi"/>
          <w:sz w:val="24"/>
          <w:szCs w:val="24"/>
        </w:rPr>
        <w:t>.</w:t>
      </w:r>
      <w:r w:rsidR="00D36B5B" w:rsidRPr="00264546">
        <w:rPr>
          <w:rFonts w:asciiTheme="minorHAnsi" w:hAnsiTheme="minorHAnsi"/>
          <w:sz w:val="24"/>
          <w:szCs w:val="24"/>
        </w:rPr>
        <w:t xml:space="preserve"> La necesidad de creerse capaces y conocedores de </w:t>
      </w:r>
      <w:r w:rsidR="001965CA" w:rsidRPr="00264546">
        <w:rPr>
          <w:rFonts w:asciiTheme="minorHAnsi" w:hAnsiTheme="minorHAnsi"/>
          <w:sz w:val="24"/>
          <w:szCs w:val="24"/>
        </w:rPr>
        <w:t>habilidades</w:t>
      </w:r>
      <w:r w:rsidR="00D36B5B" w:rsidRPr="00264546">
        <w:rPr>
          <w:rFonts w:asciiTheme="minorHAnsi" w:hAnsiTheme="minorHAnsi"/>
          <w:sz w:val="24"/>
          <w:szCs w:val="24"/>
        </w:rPr>
        <w:t xml:space="preserve"> sexuales, en ocasiones la alternativa de solución o afrontamiento a una vida sexual impuesta</w:t>
      </w:r>
      <w:r w:rsidR="001965CA" w:rsidRPr="00264546">
        <w:rPr>
          <w:rFonts w:asciiTheme="minorHAnsi" w:hAnsiTheme="minorHAnsi"/>
          <w:sz w:val="24"/>
          <w:szCs w:val="24"/>
        </w:rPr>
        <w:t xml:space="preserve">, insatisfactoria </w:t>
      </w:r>
      <w:r w:rsidR="00D36B5B" w:rsidRPr="00264546">
        <w:rPr>
          <w:rFonts w:asciiTheme="minorHAnsi" w:hAnsiTheme="minorHAnsi"/>
          <w:sz w:val="24"/>
          <w:szCs w:val="24"/>
        </w:rPr>
        <w:t xml:space="preserve">o no </w:t>
      </w:r>
      <w:r w:rsidR="00D36B5B" w:rsidRPr="00264546">
        <w:rPr>
          <w:rFonts w:asciiTheme="minorHAnsi" w:hAnsiTheme="minorHAnsi"/>
          <w:sz w:val="24"/>
          <w:szCs w:val="24"/>
        </w:rPr>
        <w:lastRenderedPageBreak/>
        <w:t>des</w:t>
      </w:r>
      <w:r w:rsidR="001965CA" w:rsidRPr="00264546">
        <w:rPr>
          <w:rFonts w:asciiTheme="minorHAnsi" w:hAnsiTheme="minorHAnsi"/>
          <w:sz w:val="24"/>
          <w:szCs w:val="24"/>
        </w:rPr>
        <w:t>eada.</w:t>
      </w:r>
      <w:r w:rsidR="00D36B5B" w:rsidRPr="00264546">
        <w:rPr>
          <w:rFonts w:asciiTheme="minorHAnsi" w:hAnsiTheme="minorHAnsi"/>
          <w:sz w:val="24"/>
          <w:szCs w:val="24"/>
        </w:rPr>
        <w:t xml:space="preserve"> </w:t>
      </w:r>
      <w:r w:rsidR="001965CA" w:rsidRPr="00264546">
        <w:rPr>
          <w:rFonts w:asciiTheme="minorHAnsi" w:hAnsiTheme="minorHAnsi"/>
          <w:sz w:val="24"/>
          <w:szCs w:val="24"/>
        </w:rPr>
        <w:t xml:space="preserve">También son parte del motor impulsor al consumo, la perdida de los valores axiológicos, y la poca percepción de riesgo hace que se acometan prácticas de riesgos para la salud e este grupo. </w:t>
      </w:r>
      <w:r w:rsidRPr="00264546">
        <w:rPr>
          <w:rFonts w:asciiTheme="minorHAnsi" w:hAnsiTheme="minorHAnsi"/>
          <w:sz w:val="24"/>
          <w:szCs w:val="24"/>
        </w:rPr>
        <w:t xml:space="preserve">Queda entonces </w:t>
      </w:r>
      <w:r w:rsidR="001965CA" w:rsidRPr="00264546">
        <w:rPr>
          <w:rFonts w:asciiTheme="minorHAnsi" w:hAnsiTheme="minorHAnsi"/>
          <w:sz w:val="24"/>
          <w:szCs w:val="24"/>
        </w:rPr>
        <w:t>potenciar</w:t>
      </w:r>
      <w:r w:rsidRPr="00264546">
        <w:rPr>
          <w:rFonts w:asciiTheme="minorHAnsi" w:hAnsiTheme="minorHAnsi"/>
          <w:sz w:val="24"/>
          <w:szCs w:val="24"/>
        </w:rPr>
        <w:t xml:space="preserve"> en los programas de prevención</w:t>
      </w:r>
      <w:r w:rsidR="001965CA" w:rsidRPr="00264546">
        <w:rPr>
          <w:rFonts w:asciiTheme="minorHAnsi" w:hAnsiTheme="minorHAnsi"/>
          <w:sz w:val="24"/>
          <w:szCs w:val="24"/>
        </w:rPr>
        <w:t xml:space="preserve"> y promoción la evitación de consumo y aceptación de la práctica sexual responsable </w:t>
      </w:r>
      <w:r w:rsidRPr="00264546">
        <w:rPr>
          <w:rFonts w:asciiTheme="minorHAnsi" w:hAnsiTheme="minorHAnsi"/>
          <w:sz w:val="24"/>
          <w:szCs w:val="24"/>
        </w:rPr>
        <w:t>para un sexo seguro y gratificante</w:t>
      </w:r>
      <w:r w:rsidR="001965CA" w:rsidRPr="00264546">
        <w:rPr>
          <w:rFonts w:asciiTheme="minorHAnsi" w:hAnsiTheme="minorHAnsi"/>
          <w:sz w:val="24"/>
          <w:szCs w:val="24"/>
        </w:rPr>
        <w:t>, así como</w:t>
      </w:r>
      <w:r w:rsidRPr="00264546">
        <w:rPr>
          <w:rFonts w:asciiTheme="minorHAnsi" w:hAnsiTheme="minorHAnsi"/>
          <w:sz w:val="24"/>
          <w:szCs w:val="24"/>
        </w:rPr>
        <w:t xml:space="preserve"> las estrategias de minimización de riesgos ya aplicadas en otras problemáticas, y por tanto, conseguir </w:t>
      </w:r>
      <w:r w:rsidR="001965CA" w:rsidRPr="00264546">
        <w:rPr>
          <w:rFonts w:asciiTheme="minorHAnsi" w:hAnsiTheme="minorHAnsi"/>
          <w:sz w:val="24"/>
          <w:szCs w:val="24"/>
        </w:rPr>
        <w:t>d</w:t>
      </w:r>
      <w:r w:rsidRPr="00264546">
        <w:rPr>
          <w:rFonts w:asciiTheme="minorHAnsi" w:hAnsiTheme="minorHAnsi"/>
          <w:sz w:val="24"/>
          <w:szCs w:val="24"/>
        </w:rPr>
        <w:t>isminuir o evitar los casos de ITS, VIH/sida y embarazos tempranos no deseados en este grupo poblacional.</w:t>
      </w:r>
    </w:p>
    <w:p w:rsidR="001B78C2" w:rsidRPr="00264546" w:rsidRDefault="0023076D" w:rsidP="00B63651">
      <w:pPr>
        <w:spacing w:after="0" w:line="360" w:lineRule="auto"/>
        <w:rPr>
          <w:rFonts w:asciiTheme="minorHAnsi" w:hAnsiTheme="minorHAnsi"/>
          <w:b/>
          <w:sz w:val="24"/>
          <w:szCs w:val="24"/>
        </w:rPr>
      </w:pPr>
      <w:r w:rsidRPr="00264546">
        <w:rPr>
          <w:rFonts w:asciiTheme="minorHAnsi" w:hAnsiTheme="minorHAnsi"/>
          <w:b/>
          <w:sz w:val="24"/>
          <w:szCs w:val="24"/>
        </w:rPr>
        <w:t>REFERENCIAS BIBLIOGRÁFICAS</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1. Caballero-Hoyos H, Villaseñor-Sierra A. El estrato socioeconómico como factor predictor del uso constante de condón en adolescentes. </w:t>
      </w:r>
      <w:proofErr w:type="spellStart"/>
      <w:r w:rsidRPr="00264546">
        <w:rPr>
          <w:rFonts w:asciiTheme="minorHAnsi" w:hAnsiTheme="minorHAnsi"/>
          <w:sz w:val="24"/>
          <w:szCs w:val="24"/>
        </w:rPr>
        <w:t>Rev</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Saude</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Publ</w:t>
      </w:r>
      <w:proofErr w:type="spellEnd"/>
      <w:r w:rsidRPr="00264546">
        <w:rPr>
          <w:rFonts w:asciiTheme="minorHAnsi" w:hAnsiTheme="minorHAnsi"/>
          <w:sz w:val="24"/>
          <w:szCs w:val="24"/>
        </w:rPr>
        <w:t>. 2000</w:t>
      </w:r>
      <w:proofErr w:type="gramStart"/>
      <w:r w:rsidRPr="00264546">
        <w:rPr>
          <w:rFonts w:asciiTheme="minorHAnsi" w:hAnsiTheme="minorHAnsi"/>
          <w:sz w:val="24"/>
          <w:szCs w:val="24"/>
        </w:rPr>
        <w:t>;35</w:t>
      </w:r>
      <w:proofErr w:type="gramEnd"/>
      <w:r w:rsidRPr="00264546">
        <w:rPr>
          <w:rFonts w:asciiTheme="minorHAnsi" w:hAnsiTheme="minorHAnsi"/>
          <w:sz w:val="24"/>
          <w:szCs w:val="24"/>
        </w:rPr>
        <w:t xml:space="preserve">(6):531-8.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2. Villaseñor-Sierra A, Caballero-Hoyos R, Hidalgo-San Martín A, Santos-Preciado JI. Conocimiento objetivo y subjetivo sobre el VIH/SIDA, como predictor del uso de condón en adolescentes. Salud Pública de México. 2003</w:t>
      </w:r>
      <w:proofErr w:type="gramStart"/>
      <w:r w:rsidRPr="00264546">
        <w:rPr>
          <w:rFonts w:asciiTheme="minorHAnsi" w:hAnsiTheme="minorHAnsi"/>
          <w:sz w:val="24"/>
          <w:szCs w:val="24"/>
        </w:rPr>
        <w:t>;45</w:t>
      </w:r>
      <w:proofErr w:type="gramEnd"/>
      <w:r w:rsidRPr="00264546">
        <w:rPr>
          <w:rFonts w:asciiTheme="minorHAnsi" w:hAnsiTheme="minorHAnsi"/>
          <w:sz w:val="24"/>
          <w:szCs w:val="24"/>
        </w:rPr>
        <w:t>(</w:t>
      </w:r>
      <w:proofErr w:type="spellStart"/>
      <w:r w:rsidRPr="00264546">
        <w:rPr>
          <w:rFonts w:asciiTheme="minorHAnsi" w:hAnsiTheme="minorHAnsi"/>
          <w:sz w:val="24"/>
          <w:szCs w:val="24"/>
        </w:rPr>
        <w:t>Supl</w:t>
      </w:r>
      <w:proofErr w:type="spellEnd"/>
      <w:r w:rsidRPr="00264546">
        <w:rPr>
          <w:rFonts w:asciiTheme="minorHAnsi" w:hAnsiTheme="minorHAnsi"/>
          <w:sz w:val="24"/>
          <w:szCs w:val="24"/>
        </w:rPr>
        <w:t xml:space="preserve">. 1):73-80.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3. </w:t>
      </w:r>
      <w:proofErr w:type="spellStart"/>
      <w:r w:rsidRPr="00264546">
        <w:rPr>
          <w:rFonts w:asciiTheme="minorHAnsi" w:hAnsiTheme="minorHAnsi"/>
          <w:sz w:val="24"/>
          <w:szCs w:val="24"/>
        </w:rPr>
        <w:t>Hibell</w:t>
      </w:r>
      <w:proofErr w:type="spellEnd"/>
      <w:r w:rsidRPr="00264546">
        <w:rPr>
          <w:rFonts w:asciiTheme="minorHAnsi" w:hAnsiTheme="minorHAnsi"/>
          <w:sz w:val="24"/>
          <w:szCs w:val="24"/>
        </w:rPr>
        <w:t xml:space="preserve"> B, </w:t>
      </w:r>
      <w:proofErr w:type="spellStart"/>
      <w:r w:rsidRPr="00264546">
        <w:rPr>
          <w:rFonts w:asciiTheme="minorHAnsi" w:hAnsiTheme="minorHAnsi"/>
          <w:sz w:val="24"/>
          <w:szCs w:val="24"/>
        </w:rPr>
        <w:t>Guttormsson</w:t>
      </w:r>
      <w:proofErr w:type="spellEnd"/>
      <w:r w:rsidRPr="00264546">
        <w:rPr>
          <w:rFonts w:asciiTheme="minorHAnsi" w:hAnsiTheme="minorHAnsi"/>
          <w:sz w:val="24"/>
          <w:szCs w:val="24"/>
        </w:rPr>
        <w:t xml:space="preserve"> U, </w:t>
      </w:r>
      <w:proofErr w:type="spellStart"/>
      <w:r w:rsidRPr="00264546">
        <w:rPr>
          <w:rFonts w:asciiTheme="minorHAnsi" w:hAnsiTheme="minorHAnsi"/>
          <w:sz w:val="24"/>
          <w:szCs w:val="24"/>
        </w:rPr>
        <w:t>Ahlström</w:t>
      </w:r>
      <w:proofErr w:type="spellEnd"/>
      <w:r w:rsidRPr="00264546">
        <w:rPr>
          <w:rFonts w:asciiTheme="minorHAnsi" w:hAnsiTheme="minorHAnsi"/>
          <w:sz w:val="24"/>
          <w:szCs w:val="24"/>
        </w:rPr>
        <w:t xml:space="preserve"> S, </w:t>
      </w:r>
      <w:proofErr w:type="spellStart"/>
      <w:r w:rsidRPr="00264546">
        <w:rPr>
          <w:rFonts w:asciiTheme="minorHAnsi" w:hAnsiTheme="minorHAnsi"/>
          <w:sz w:val="24"/>
          <w:szCs w:val="24"/>
        </w:rPr>
        <w:t>Balakireva</w:t>
      </w:r>
      <w:proofErr w:type="spellEnd"/>
      <w:r w:rsidRPr="00264546">
        <w:rPr>
          <w:rFonts w:asciiTheme="minorHAnsi" w:hAnsiTheme="minorHAnsi"/>
          <w:sz w:val="24"/>
          <w:szCs w:val="24"/>
        </w:rPr>
        <w:t xml:space="preserve"> O, </w:t>
      </w:r>
      <w:proofErr w:type="spellStart"/>
      <w:r w:rsidRPr="00264546">
        <w:rPr>
          <w:rFonts w:asciiTheme="minorHAnsi" w:hAnsiTheme="minorHAnsi"/>
          <w:sz w:val="24"/>
          <w:szCs w:val="24"/>
        </w:rPr>
        <w:t>Bjarnason</w:t>
      </w:r>
      <w:proofErr w:type="spellEnd"/>
      <w:r w:rsidRPr="00264546">
        <w:rPr>
          <w:rFonts w:asciiTheme="minorHAnsi" w:hAnsiTheme="minorHAnsi"/>
          <w:sz w:val="24"/>
          <w:szCs w:val="24"/>
        </w:rPr>
        <w:t xml:space="preserve"> T, </w:t>
      </w:r>
      <w:proofErr w:type="spellStart"/>
      <w:r w:rsidRPr="00264546">
        <w:rPr>
          <w:rFonts w:asciiTheme="minorHAnsi" w:hAnsiTheme="minorHAnsi"/>
          <w:sz w:val="24"/>
          <w:szCs w:val="24"/>
        </w:rPr>
        <w:t>Kokkevi</w:t>
      </w:r>
      <w:proofErr w:type="spellEnd"/>
      <w:r w:rsidRPr="00264546">
        <w:rPr>
          <w:rFonts w:asciiTheme="minorHAnsi" w:hAnsiTheme="minorHAnsi"/>
          <w:sz w:val="24"/>
          <w:szCs w:val="24"/>
        </w:rPr>
        <w:t xml:space="preserve"> A, et al. </w:t>
      </w:r>
      <w:proofErr w:type="spellStart"/>
      <w:r w:rsidRPr="00264546">
        <w:rPr>
          <w:rFonts w:asciiTheme="minorHAnsi" w:hAnsiTheme="minorHAnsi"/>
          <w:sz w:val="24"/>
          <w:szCs w:val="24"/>
        </w:rPr>
        <w:t>The</w:t>
      </w:r>
      <w:proofErr w:type="spellEnd"/>
      <w:r w:rsidRPr="00264546">
        <w:rPr>
          <w:rFonts w:asciiTheme="minorHAnsi" w:hAnsiTheme="minorHAnsi"/>
          <w:sz w:val="24"/>
          <w:szCs w:val="24"/>
        </w:rPr>
        <w:t xml:space="preserve"> 2007 ESPAD </w:t>
      </w:r>
      <w:proofErr w:type="spellStart"/>
      <w:r w:rsidRPr="00264546">
        <w:rPr>
          <w:rFonts w:asciiTheme="minorHAnsi" w:hAnsiTheme="minorHAnsi"/>
          <w:sz w:val="24"/>
          <w:szCs w:val="24"/>
        </w:rPr>
        <w:t>report</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substance</w:t>
      </w:r>
      <w:proofErr w:type="spellEnd"/>
      <w:r w:rsidRPr="00264546">
        <w:rPr>
          <w:rFonts w:asciiTheme="minorHAnsi" w:hAnsiTheme="minorHAnsi"/>
          <w:sz w:val="24"/>
          <w:szCs w:val="24"/>
        </w:rPr>
        <w:t xml:space="preserve"> use </w:t>
      </w:r>
      <w:proofErr w:type="spellStart"/>
      <w:r w:rsidRPr="00264546">
        <w:rPr>
          <w:rFonts w:asciiTheme="minorHAnsi" w:hAnsiTheme="minorHAnsi"/>
          <w:sz w:val="24"/>
          <w:szCs w:val="24"/>
        </w:rPr>
        <w:t>among</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students</w:t>
      </w:r>
      <w:proofErr w:type="spellEnd"/>
      <w:r w:rsidRPr="00264546">
        <w:rPr>
          <w:rFonts w:asciiTheme="minorHAnsi" w:hAnsiTheme="minorHAnsi"/>
          <w:sz w:val="24"/>
          <w:szCs w:val="24"/>
        </w:rPr>
        <w:t xml:space="preserve"> in 35 </w:t>
      </w:r>
      <w:proofErr w:type="spellStart"/>
      <w:r w:rsidRPr="00264546">
        <w:rPr>
          <w:rFonts w:asciiTheme="minorHAnsi" w:hAnsiTheme="minorHAnsi"/>
          <w:sz w:val="24"/>
          <w:szCs w:val="24"/>
        </w:rPr>
        <w:t>European</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countries</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Stockholm</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The</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Swedish</w:t>
      </w:r>
      <w:proofErr w:type="spellEnd"/>
      <w:r w:rsidRPr="00264546">
        <w:rPr>
          <w:rFonts w:asciiTheme="minorHAnsi" w:hAnsiTheme="minorHAnsi"/>
          <w:sz w:val="24"/>
          <w:szCs w:val="24"/>
        </w:rPr>
        <w:t xml:space="preserve"> Council </w:t>
      </w:r>
      <w:proofErr w:type="spellStart"/>
      <w:r w:rsidRPr="00264546">
        <w:rPr>
          <w:rFonts w:asciiTheme="minorHAnsi" w:hAnsiTheme="minorHAnsi"/>
          <w:sz w:val="24"/>
          <w:szCs w:val="24"/>
        </w:rPr>
        <w:t>for</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Information</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on</w:t>
      </w:r>
      <w:proofErr w:type="spellEnd"/>
      <w:r w:rsidRPr="00264546">
        <w:rPr>
          <w:rFonts w:asciiTheme="minorHAnsi" w:hAnsiTheme="minorHAnsi"/>
          <w:sz w:val="24"/>
          <w:szCs w:val="24"/>
        </w:rPr>
        <w:t xml:space="preserve"> Alcohol and </w:t>
      </w:r>
      <w:proofErr w:type="spellStart"/>
      <w:r w:rsidRPr="00264546">
        <w:rPr>
          <w:rFonts w:asciiTheme="minorHAnsi" w:hAnsiTheme="minorHAnsi"/>
          <w:sz w:val="24"/>
          <w:szCs w:val="24"/>
        </w:rPr>
        <w:t>Other</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Drugs</w:t>
      </w:r>
      <w:proofErr w:type="spellEnd"/>
      <w:r w:rsidRPr="00264546">
        <w:rPr>
          <w:rFonts w:asciiTheme="minorHAnsi" w:hAnsiTheme="minorHAnsi"/>
          <w:sz w:val="24"/>
          <w:szCs w:val="24"/>
        </w:rPr>
        <w:t xml:space="preserve"> (CAN) and </w:t>
      </w:r>
      <w:proofErr w:type="spellStart"/>
      <w:r w:rsidRPr="00264546">
        <w:rPr>
          <w:rFonts w:asciiTheme="minorHAnsi" w:hAnsiTheme="minorHAnsi"/>
          <w:sz w:val="24"/>
          <w:szCs w:val="24"/>
        </w:rPr>
        <w:t>the</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Pompidou</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Group</w:t>
      </w:r>
      <w:proofErr w:type="spellEnd"/>
      <w:r w:rsidRPr="00264546">
        <w:rPr>
          <w:rFonts w:asciiTheme="minorHAnsi" w:hAnsiTheme="minorHAnsi"/>
          <w:sz w:val="24"/>
          <w:szCs w:val="24"/>
        </w:rPr>
        <w:t xml:space="preserve"> of </w:t>
      </w:r>
      <w:proofErr w:type="spellStart"/>
      <w:r w:rsidRPr="00264546">
        <w:rPr>
          <w:rFonts w:asciiTheme="minorHAnsi" w:hAnsiTheme="minorHAnsi"/>
          <w:sz w:val="24"/>
          <w:szCs w:val="24"/>
        </w:rPr>
        <w:t>the</w:t>
      </w:r>
      <w:proofErr w:type="spellEnd"/>
      <w:r w:rsidRPr="00264546">
        <w:rPr>
          <w:rFonts w:asciiTheme="minorHAnsi" w:hAnsiTheme="minorHAnsi"/>
          <w:sz w:val="24"/>
          <w:szCs w:val="24"/>
        </w:rPr>
        <w:t xml:space="preserve"> Council of </w:t>
      </w:r>
      <w:proofErr w:type="spellStart"/>
      <w:r w:rsidRPr="00264546">
        <w:rPr>
          <w:rFonts w:asciiTheme="minorHAnsi" w:hAnsiTheme="minorHAnsi"/>
          <w:sz w:val="24"/>
          <w:szCs w:val="24"/>
        </w:rPr>
        <w:t>Europe</w:t>
      </w:r>
      <w:proofErr w:type="spellEnd"/>
      <w:r w:rsidRPr="00264546">
        <w:rPr>
          <w:rFonts w:asciiTheme="minorHAnsi" w:hAnsiTheme="minorHAnsi"/>
          <w:sz w:val="24"/>
          <w:szCs w:val="24"/>
        </w:rPr>
        <w:t xml:space="preserve">; 2009.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4. UNODC. Informe mundial sobre drogas [</w:t>
      </w:r>
      <w:proofErr w:type="spellStart"/>
      <w:r w:rsidRPr="00264546">
        <w:rPr>
          <w:rFonts w:asciiTheme="minorHAnsi" w:hAnsiTheme="minorHAnsi"/>
          <w:sz w:val="24"/>
          <w:szCs w:val="24"/>
        </w:rPr>
        <w:t>homepage</w:t>
      </w:r>
      <w:proofErr w:type="spellEnd"/>
      <w:r w:rsidRPr="00264546">
        <w:rPr>
          <w:rFonts w:asciiTheme="minorHAnsi" w:hAnsiTheme="minorHAnsi"/>
          <w:sz w:val="24"/>
          <w:szCs w:val="24"/>
        </w:rPr>
        <w:t xml:space="preserve"> en Internet]. 2009 [citado 10 de enero de 2012]. Disponible en: </w:t>
      </w:r>
      <w:hyperlink r:id="rId8" w:history="1">
        <w:r w:rsidRPr="00264546">
          <w:rPr>
            <w:rStyle w:val="Hipervnculo"/>
            <w:rFonts w:asciiTheme="minorHAnsi" w:hAnsiTheme="minorHAnsi"/>
            <w:sz w:val="24"/>
            <w:szCs w:val="24"/>
          </w:rPr>
          <w:t>http://www.cinu.org.mx/drogas- web/documentos/Executive_summary_Spanish.pdf</w:t>
        </w:r>
      </w:hyperlink>
      <w:r w:rsidRPr="00264546">
        <w:rPr>
          <w:rFonts w:asciiTheme="minorHAnsi" w:hAnsiTheme="minorHAnsi"/>
          <w:sz w:val="24"/>
          <w:szCs w:val="24"/>
        </w:rPr>
        <w:t xml:space="preserve">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5. </w:t>
      </w:r>
      <w:proofErr w:type="spellStart"/>
      <w:r w:rsidRPr="00264546">
        <w:rPr>
          <w:rFonts w:asciiTheme="minorHAnsi" w:hAnsiTheme="minorHAnsi"/>
          <w:sz w:val="24"/>
          <w:szCs w:val="24"/>
        </w:rPr>
        <w:t>MinProteccion</w:t>
      </w:r>
      <w:proofErr w:type="spellEnd"/>
      <w:r w:rsidRPr="00264546">
        <w:rPr>
          <w:rFonts w:asciiTheme="minorHAnsi" w:hAnsiTheme="minorHAnsi"/>
          <w:sz w:val="24"/>
          <w:szCs w:val="24"/>
        </w:rPr>
        <w:t>. Estudio nacional de consumo de sustancias psicoactivas en Colombia [</w:t>
      </w:r>
      <w:proofErr w:type="spellStart"/>
      <w:r w:rsidRPr="00264546">
        <w:rPr>
          <w:rFonts w:asciiTheme="minorHAnsi" w:hAnsiTheme="minorHAnsi"/>
          <w:sz w:val="24"/>
          <w:szCs w:val="24"/>
        </w:rPr>
        <w:t>homepage</w:t>
      </w:r>
      <w:proofErr w:type="spellEnd"/>
      <w:r w:rsidRPr="00264546">
        <w:rPr>
          <w:rFonts w:asciiTheme="minorHAnsi" w:hAnsiTheme="minorHAnsi"/>
          <w:sz w:val="24"/>
          <w:szCs w:val="24"/>
        </w:rPr>
        <w:t xml:space="preserve"> en Internet]. 2008. Ministerio de la Protección Social. Dirección Nacional de Estupefacientes [citado 12 de enero de 2012]. Disponible en: </w:t>
      </w:r>
      <w:hyperlink r:id="rId9" w:history="1">
        <w:r w:rsidRPr="00264546">
          <w:rPr>
            <w:rStyle w:val="Hipervnculo"/>
            <w:rFonts w:asciiTheme="minorHAnsi" w:hAnsiTheme="minorHAnsi"/>
            <w:sz w:val="24"/>
            <w:szCs w:val="24"/>
          </w:rPr>
          <w:t>http://www.descentralizadrogas.gov.co/Informaci%C3%B3neinvestigaci%C3%B3n/Estudios.aspx</w:t>
        </w:r>
      </w:hyperlink>
      <w:r w:rsidRPr="00264546">
        <w:rPr>
          <w:rFonts w:asciiTheme="minorHAnsi" w:hAnsiTheme="minorHAnsi"/>
          <w:sz w:val="24"/>
          <w:szCs w:val="24"/>
        </w:rPr>
        <w:t xml:space="preserve">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6. ESE Carisma. Consumo de sustancias psicoactivas en jóvenes escolarizados del municipio de Medellín [</w:t>
      </w:r>
      <w:proofErr w:type="spellStart"/>
      <w:r w:rsidRPr="00264546">
        <w:rPr>
          <w:rFonts w:asciiTheme="minorHAnsi" w:hAnsiTheme="minorHAnsi"/>
          <w:sz w:val="24"/>
          <w:szCs w:val="24"/>
        </w:rPr>
        <w:t>homepage</w:t>
      </w:r>
      <w:proofErr w:type="spellEnd"/>
      <w:r w:rsidRPr="00264546">
        <w:rPr>
          <w:rFonts w:asciiTheme="minorHAnsi" w:hAnsiTheme="minorHAnsi"/>
          <w:sz w:val="24"/>
          <w:szCs w:val="24"/>
        </w:rPr>
        <w:t xml:space="preserve"> en Internet]. Alcaldía de Medellín. Comité Departamental de Drogas de Antioquia, 2007 [citado 12 de enero de 2012]. Disponible en: </w:t>
      </w:r>
      <w:hyperlink r:id="rId10" w:history="1">
        <w:r w:rsidRPr="00264546">
          <w:rPr>
            <w:rStyle w:val="Hipervnculo"/>
            <w:rFonts w:asciiTheme="minorHAnsi" w:hAnsiTheme="minorHAnsi"/>
            <w:sz w:val="24"/>
            <w:szCs w:val="24"/>
          </w:rPr>
          <w:t>http://www.esecarisma.gov.co</w:t>
        </w:r>
      </w:hyperlink>
      <w:r w:rsidRPr="00264546">
        <w:rPr>
          <w:rFonts w:asciiTheme="minorHAnsi" w:hAnsiTheme="minorHAnsi"/>
          <w:sz w:val="24"/>
          <w:szCs w:val="24"/>
        </w:rPr>
        <w:t xml:space="preserve">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7. </w:t>
      </w:r>
      <w:proofErr w:type="spellStart"/>
      <w:r w:rsidRPr="00264546">
        <w:rPr>
          <w:rFonts w:asciiTheme="minorHAnsi" w:hAnsiTheme="minorHAnsi"/>
          <w:sz w:val="24"/>
          <w:szCs w:val="24"/>
        </w:rPr>
        <w:t>Abrahamson</w:t>
      </w:r>
      <w:proofErr w:type="spellEnd"/>
      <w:r w:rsidRPr="00264546">
        <w:rPr>
          <w:rFonts w:asciiTheme="minorHAnsi" w:hAnsiTheme="minorHAnsi"/>
          <w:sz w:val="24"/>
          <w:szCs w:val="24"/>
        </w:rPr>
        <w:t xml:space="preserve"> M. Alcohol in </w:t>
      </w:r>
      <w:proofErr w:type="spellStart"/>
      <w:r w:rsidRPr="00264546">
        <w:rPr>
          <w:rFonts w:asciiTheme="minorHAnsi" w:hAnsiTheme="minorHAnsi"/>
          <w:sz w:val="24"/>
          <w:szCs w:val="24"/>
        </w:rPr>
        <w:t>courtship</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contexts</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focus-group</w:t>
      </w:r>
      <w:proofErr w:type="spellEnd"/>
      <w:r w:rsidRPr="00264546">
        <w:rPr>
          <w:rFonts w:asciiTheme="minorHAnsi" w:hAnsiTheme="minorHAnsi"/>
          <w:sz w:val="24"/>
          <w:szCs w:val="24"/>
        </w:rPr>
        <w:t xml:space="preserve"> interviews </w:t>
      </w:r>
      <w:proofErr w:type="spellStart"/>
      <w:r w:rsidRPr="00264546">
        <w:rPr>
          <w:rFonts w:asciiTheme="minorHAnsi" w:hAnsiTheme="minorHAnsi"/>
          <w:sz w:val="24"/>
          <w:szCs w:val="24"/>
        </w:rPr>
        <w:t>with</w:t>
      </w:r>
      <w:proofErr w:type="spellEnd"/>
      <w:r w:rsidRPr="00264546">
        <w:rPr>
          <w:rFonts w:asciiTheme="minorHAnsi" w:hAnsiTheme="minorHAnsi"/>
          <w:sz w:val="24"/>
          <w:szCs w:val="24"/>
        </w:rPr>
        <w:t xml:space="preserve"> Young </w:t>
      </w:r>
      <w:proofErr w:type="spellStart"/>
      <w:r w:rsidRPr="00264546">
        <w:rPr>
          <w:rFonts w:asciiTheme="minorHAnsi" w:hAnsiTheme="minorHAnsi"/>
          <w:sz w:val="24"/>
          <w:szCs w:val="24"/>
        </w:rPr>
        <w:t>Swedish</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women</w:t>
      </w:r>
      <w:proofErr w:type="spellEnd"/>
      <w:r w:rsidRPr="00264546">
        <w:rPr>
          <w:rFonts w:asciiTheme="minorHAnsi" w:hAnsiTheme="minorHAnsi"/>
          <w:sz w:val="24"/>
          <w:szCs w:val="24"/>
        </w:rPr>
        <w:t xml:space="preserve"> and </w:t>
      </w:r>
      <w:proofErr w:type="spellStart"/>
      <w:r w:rsidRPr="00264546">
        <w:rPr>
          <w:rFonts w:asciiTheme="minorHAnsi" w:hAnsiTheme="minorHAnsi"/>
          <w:sz w:val="24"/>
          <w:szCs w:val="24"/>
        </w:rPr>
        <w:t>men</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Contemp</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Drug</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Problems</w:t>
      </w:r>
      <w:proofErr w:type="spellEnd"/>
      <w:r w:rsidRPr="00264546">
        <w:rPr>
          <w:rFonts w:asciiTheme="minorHAnsi" w:hAnsiTheme="minorHAnsi"/>
          <w:sz w:val="24"/>
          <w:szCs w:val="24"/>
        </w:rPr>
        <w:t>. 2004</w:t>
      </w:r>
      <w:proofErr w:type="gramStart"/>
      <w:r w:rsidRPr="00264546">
        <w:rPr>
          <w:rFonts w:asciiTheme="minorHAnsi" w:hAnsiTheme="minorHAnsi"/>
          <w:sz w:val="24"/>
          <w:szCs w:val="24"/>
        </w:rPr>
        <w:t>;31:3</w:t>
      </w:r>
      <w:proofErr w:type="gramEnd"/>
      <w:r w:rsidRPr="00264546">
        <w:rPr>
          <w:rFonts w:asciiTheme="minorHAnsi" w:hAnsiTheme="minorHAnsi"/>
          <w:sz w:val="24"/>
          <w:szCs w:val="24"/>
        </w:rPr>
        <w:t xml:space="preserve">-29. </w:t>
      </w:r>
    </w:p>
    <w:p w:rsidR="001B78C2" w:rsidRPr="00264546" w:rsidRDefault="0023076D"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8. </w:t>
      </w:r>
      <w:r w:rsidR="00321632" w:rsidRPr="00264546">
        <w:rPr>
          <w:rFonts w:asciiTheme="minorHAnsi" w:hAnsiTheme="minorHAnsi"/>
          <w:sz w:val="24"/>
          <w:szCs w:val="24"/>
        </w:rPr>
        <w:t>DPS, Holguín. Informe de salud mental. Holguín;</w:t>
      </w:r>
      <w:r w:rsidR="004859A6" w:rsidRPr="00264546">
        <w:rPr>
          <w:rFonts w:asciiTheme="minorHAnsi" w:hAnsiTheme="minorHAnsi"/>
          <w:sz w:val="24"/>
          <w:szCs w:val="24"/>
        </w:rPr>
        <w:t xml:space="preserve"> 2022/</w:t>
      </w:r>
      <w:r w:rsidR="00321632" w:rsidRPr="00264546">
        <w:rPr>
          <w:rFonts w:asciiTheme="minorHAnsi" w:hAnsiTheme="minorHAnsi"/>
          <w:sz w:val="24"/>
          <w:szCs w:val="24"/>
        </w:rPr>
        <w:t xml:space="preserve">2023. </w:t>
      </w:r>
    </w:p>
    <w:p w:rsidR="004859A6" w:rsidRPr="00264546" w:rsidRDefault="004859A6" w:rsidP="00B63651">
      <w:pPr>
        <w:spacing w:after="0" w:line="360" w:lineRule="auto"/>
        <w:jc w:val="both"/>
        <w:rPr>
          <w:rFonts w:asciiTheme="minorHAnsi" w:hAnsiTheme="minorHAnsi"/>
          <w:sz w:val="24"/>
          <w:szCs w:val="24"/>
        </w:rPr>
      </w:pPr>
      <w:r w:rsidRPr="00264546">
        <w:rPr>
          <w:rFonts w:asciiTheme="minorHAnsi" w:hAnsiTheme="minorHAnsi"/>
          <w:sz w:val="24"/>
          <w:szCs w:val="24"/>
        </w:rPr>
        <w:lastRenderedPageBreak/>
        <w:t xml:space="preserve">9. Gascón JA, Navarro B, Gascón FJ, </w:t>
      </w:r>
      <w:proofErr w:type="spellStart"/>
      <w:r w:rsidRPr="00264546">
        <w:rPr>
          <w:rFonts w:asciiTheme="minorHAnsi" w:hAnsiTheme="minorHAnsi"/>
          <w:sz w:val="24"/>
          <w:szCs w:val="24"/>
        </w:rPr>
        <w:t>Pérula</w:t>
      </w:r>
      <w:proofErr w:type="spellEnd"/>
      <w:r w:rsidRPr="00264546">
        <w:rPr>
          <w:rFonts w:asciiTheme="minorHAnsi" w:hAnsiTheme="minorHAnsi"/>
          <w:sz w:val="24"/>
          <w:szCs w:val="24"/>
        </w:rPr>
        <w:t xml:space="preserve"> LA, Jurado A, Montes </w:t>
      </w:r>
      <w:proofErr w:type="spellStart"/>
      <w:r w:rsidRPr="00264546">
        <w:rPr>
          <w:rFonts w:asciiTheme="minorHAnsi" w:hAnsiTheme="minorHAnsi"/>
          <w:sz w:val="24"/>
          <w:szCs w:val="24"/>
        </w:rPr>
        <w:t>G.Comportamiento</w:t>
      </w:r>
      <w:proofErr w:type="spellEnd"/>
      <w:r w:rsidRPr="00264546">
        <w:rPr>
          <w:rFonts w:asciiTheme="minorHAnsi" w:hAnsiTheme="minorHAnsi"/>
          <w:sz w:val="24"/>
          <w:szCs w:val="24"/>
        </w:rPr>
        <w:t xml:space="preserve"> sexual de los escolares adolescentes de Córdoba. Aten Primaria.2013</w:t>
      </w:r>
      <w:proofErr w:type="gramStart"/>
      <w:r w:rsidRPr="00264546">
        <w:rPr>
          <w:rFonts w:asciiTheme="minorHAnsi" w:hAnsiTheme="minorHAnsi"/>
          <w:sz w:val="24"/>
          <w:szCs w:val="24"/>
        </w:rPr>
        <w:t>;32:355</w:t>
      </w:r>
      <w:proofErr w:type="gramEnd"/>
      <w:r w:rsidRPr="00264546">
        <w:rPr>
          <w:rFonts w:asciiTheme="minorHAnsi" w:hAnsiTheme="minorHAnsi"/>
          <w:sz w:val="24"/>
          <w:szCs w:val="24"/>
        </w:rPr>
        <w:t xml:space="preserve">-60. </w:t>
      </w:r>
    </w:p>
    <w:p w:rsidR="004859A6" w:rsidRPr="00264546" w:rsidRDefault="004859A6"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10. Fernández L, Bustos L, Gonzáles L, Palma D, Villagrán J, Muñoz S. </w:t>
      </w:r>
      <w:proofErr w:type="spellStart"/>
      <w:r w:rsidRPr="00264546">
        <w:rPr>
          <w:rFonts w:asciiTheme="minorHAnsi" w:hAnsiTheme="minorHAnsi"/>
          <w:sz w:val="24"/>
          <w:szCs w:val="24"/>
        </w:rPr>
        <w:t>Creencias</w:t>
      </w:r>
      <w:proofErr w:type="gramStart"/>
      <w:r w:rsidRPr="00264546">
        <w:rPr>
          <w:rFonts w:asciiTheme="minorHAnsi" w:hAnsiTheme="minorHAnsi"/>
          <w:sz w:val="24"/>
          <w:szCs w:val="24"/>
        </w:rPr>
        <w:t>,actitudes</w:t>
      </w:r>
      <w:proofErr w:type="spellEnd"/>
      <w:proofErr w:type="gramEnd"/>
      <w:r w:rsidRPr="00264546">
        <w:rPr>
          <w:rFonts w:asciiTheme="minorHAnsi" w:hAnsiTheme="minorHAnsi"/>
          <w:sz w:val="24"/>
          <w:szCs w:val="24"/>
        </w:rPr>
        <w:t xml:space="preserve"> y conocimientos sobre educación sexual. </w:t>
      </w:r>
      <w:proofErr w:type="spellStart"/>
      <w:r w:rsidRPr="00264546">
        <w:rPr>
          <w:rFonts w:asciiTheme="minorHAnsi" w:hAnsiTheme="minorHAnsi"/>
          <w:sz w:val="24"/>
          <w:szCs w:val="24"/>
        </w:rPr>
        <w:t>Rev</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Med</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Chil</w:t>
      </w:r>
      <w:proofErr w:type="spellEnd"/>
      <w:r w:rsidRPr="00264546">
        <w:rPr>
          <w:rFonts w:asciiTheme="minorHAnsi" w:hAnsiTheme="minorHAnsi"/>
          <w:sz w:val="24"/>
          <w:szCs w:val="24"/>
        </w:rPr>
        <w:t>. 2018</w:t>
      </w:r>
      <w:proofErr w:type="gramStart"/>
      <w:r w:rsidRPr="00264546">
        <w:rPr>
          <w:rFonts w:asciiTheme="minorHAnsi" w:hAnsiTheme="minorHAnsi"/>
          <w:sz w:val="24"/>
          <w:szCs w:val="24"/>
        </w:rPr>
        <w:t>;128:574</w:t>
      </w:r>
      <w:proofErr w:type="gramEnd"/>
      <w:r w:rsidRPr="00264546">
        <w:rPr>
          <w:rFonts w:asciiTheme="minorHAnsi" w:hAnsiTheme="minorHAnsi"/>
          <w:sz w:val="24"/>
          <w:szCs w:val="24"/>
        </w:rPr>
        <w:t>-83.</w:t>
      </w:r>
    </w:p>
    <w:p w:rsidR="004859A6" w:rsidRPr="00264546" w:rsidRDefault="004859A6"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11. </w:t>
      </w:r>
      <w:proofErr w:type="spellStart"/>
      <w:r w:rsidRPr="00264546">
        <w:rPr>
          <w:rFonts w:asciiTheme="minorHAnsi" w:hAnsiTheme="minorHAnsi"/>
          <w:sz w:val="24"/>
          <w:szCs w:val="24"/>
        </w:rPr>
        <w:t>Vilela</w:t>
      </w:r>
      <w:proofErr w:type="spellEnd"/>
      <w:r w:rsidRPr="00264546">
        <w:rPr>
          <w:rFonts w:asciiTheme="minorHAnsi" w:hAnsiTheme="minorHAnsi"/>
          <w:sz w:val="24"/>
          <w:szCs w:val="24"/>
        </w:rPr>
        <w:t xml:space="preserve"> AL, </w:t>
      </w:r>
      <w:proofErr w:type="spellStart"/>
      <w:r w:rsidRPr="00264546">
        <w:rPr>
          <w:rFonts w:asciiTheme="minorHAnsi" w:hAnsiTheme="minorHAnsi"/>
          <w:sz w:val="24"/>
          <w:szCs w:val="24"/>
        </w:rPr>
        <w:t>Schor</w:t>
      </w:r>
      <w:proofErr w:type="spellEnd"/>
      <w:r w:rsidRPr="00264546">
        <w:rPr>
          <w:rFonts w:asciiTheme="minorHAnsi" w:hAnsiTheme="minorHAnsi"/>
          <w:sz w:val="24"/>
          <w:szCs w:val="24"/>
        </w:rPr>
        <w:t xml:space="preserve"> N. Sexual debut in </w:t>
      </w:r>
      <w:proofErr w:type="spellStart"/>
      <w:r w:rsidRPr="00264546">
        <w:rPr>
          <w:rFonts w:asciiTheme="minorHAnsi" w:hAnsiTheme="minorHAnsi"/>
          <w:sz w:val="24"/>
          <w:szCs w:val="24"/>
        </w:rPr>
        <w:t>adolescence</w:t>
      </w:r>
      <w:proofErr w:type="spellEnd"/>
      <w:r w:rsidRPr="00264546">
        <w:rPr>
          <w:rFonts w:asciiTheme="minorHAnsi" w:hAnsiTheme="minorHAnsi"/>
          <w:sz w:val="24"/>
          <w:szCs w:val="24"/>
        </w:rPr>
        <w:t xml:space="preserve"> and </w:t>
      </w:r>
      <w:proofErr w:type="spellStart"/>
      <w:r w:rsidRPr="00264546">
        <w:rPr>
          <w:rFonts w:asciiTheme="minorHAnsi" w:hAnsiTheme="minorHAnsi"/>
          <w:sz w:val="24"/>
          <w:szCs w:val="24"/>
        </w:rPr>
        <w:t>gender</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relations</w:t>
      </w:r>
      <w:proofErr w:type="spellEnd"/>
      <w:r w:rsidRPr="00264546">
        <w:rPr>
          <w:rFonts w:asciiTheme="minorHAnsi" w:hAnsiTheme="minorHAnsi"/>
          <w:sz w:val="24"/>
          <w:szCs w:val="24"/>
        </w:rPr>
        <w:t xml:space="preserve">: a </w:t>
      </w:r>
      <w:proofErr w:type="spellStart"/>
      <w:r w:rsidRPr="00264546">
        <w:rPr>
          <w:rFonts w:asciiTheme="minorHAnsi" w:hAnsiTheme="minorHAnsi"/>
          <w:sz w:val="24"/>
          <w:szCs w:val="24"/>
        </w:rPr>
        <w:t>cross-sectional</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study</w:t>
      </w:r>
      <w:proofErr w:type="spellEnd"/>
      <w:r w:rsidRPr="00264546">
        <w:rPr>
          <w:rFonts w:asciiTheme="minorHAnsi" w:hAnsiTheme="minorHAnsi"/>
          <w:sz w:val="24"/>
          <w:szCs w:val="24"/>
        </w:rPr>
        <w:t xml:space="preserve"> in </w:t>
      </w:r>
      <w:proofErr w:type="spellStart"/>
      <w:r w:rsidRPr="00264546">
        <w:rPr>
          <w:rFonts w:asciiTheme="minorHAnsi" w:hAnsiTheme="minorHAnsi"/>
          <w:sz w:val="24"/>
          <w:szCs w:val="24"/>
        </w:rPr>
        <w:t>Sâo</w:t>
      </w:r>
      <w:proofErr w:type="spellEnd"/>
      <w:r w:rsidRPr="00264546">
        <w:rPr>
          <w:rFonts w:asciiTheme="minorHAnsi" w:hAnsiTheme="minorHAnsi"/>
          <w:sz w:val="24"/>
          <w:szCs w:val="24"/>
        </w:rPr>
        <w:t xml:space="preserve"> Paulo, </w:t>
      </w:r>
      <w:proofErr w:type="spellStart"/>
      <w:r w:rsidRPr="00264546">
        <w:rPr>
          <w:rFonts w:asciiTheme="minorHAnsi" w:hAnsiTheme="minorHAnsi"/>
          <w:sz w:val="24"/>
          <w:szCs w:val="24"/>
        </w:rPr>
        <w:t>Brazil</w:t>
      </w:r>
      <w:proofErr w:type="spellEnd"/>
      <w:r w:rsidRPr="00264546">
        <w:rPr>
          <w:rFonts w:asciiTheme="minorHAnsi" w:hAnsiTheme="minorHAnsi"/>
          <w:sz w:val="24"/>
          <w:szCs w:val="24"/>
        </w:rPr>
        <w:t xml:space="preserve">, 2002. </w:t>
      </w:r>
      <w:proofErr w:type="spellStart"/>
      <w:r w:rsidRPr="00264546">
        <w:rPr>
          <w:rFonts w:asciiTheme="minorHAnsi" w:hAnsiTheme="minorHAnsi"/>
          <w:sz w:val="24"/>
          <w:szCs w:val="24"/>
        </w:rPr>
        <w:t>Cad</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Saúde</w:t>
      </w:r>
      <w:proofErr w:type="spellEnd"/>
      <w:r w:rsidRPr="00264546">
        <w:rPr>
          <w:rFonts w:asciiTheme="minorHAnsi" w:hAnsiTheme="minorHAnsi"/>
          <w:sz w:val="24"/>
          <w:szCs w:val="24"/>
        </w:rPr>
        <w:t xml:space="preserve"> Pública. 2015</w:t>
      </w:r>
      <w:proofErr w:type="gramStart"/>
      <w:r w:rsidRPr="00264546">
        <w:rPr>
          <w:rFonts w:asciiTheme="minorHAnsi" w:hAnsiTheme="minorHAnsi"/>
          <w:sz w:val="24"/>
          <w:szCs w:val="24"/>
        </w:rPr>
        <w:t>;21:499</w:t>
      </w:r>
      <w:proofErr w:type="gramEnd"/>
      <w:r w:rsidRPr="00264546">
        <w:rPr>
          <w:rFonts w:asciiTheme="minorHAnsi" w:hAnsiTheme="minorHAnsi"/>
          <w:sz w:val="24"/>
          <w:szCs w:val="24"/>
        </w:rPr>
        <w:t xml:space="preserve">-507. </w:t>
      </w:r>
    </w:p>
    <w:p w:rsidR="004859A6" w:rsidRPr="00264546" w:rsidRDefault="004859A6"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12. </w:t>
      </w:r>
      <w:proofErr w:type="spellStart"/>
      <w:r w:rsidRPr="00264546">
        <w:rPr>
          <w:rFonts w:asciiTheme="minorHAnsi" w:hAnsiTheme="minorHAnsi"/>
          <w:sz w:val="24"/>
          <w:szCs w:val="24"/>
        </w:rPr>
        <w:t>Sumnall</w:t>
      </w:r>
      <w:proofErr w:type="spellEnd"/>
      <w:r w:rsidRPr="00264546">
        <w:rPr>
          <w:rFonts w:asciiTheme="minorHAnsi" w:hAnsiTheme="minorHAnsi"/>
          <w:sz w:val="24"/>
          <w:szCs w:val="24"/>
        </w:rPr>
        <w:t xml:space="preserve"> HR, </w:t>
      </w:r>
      <w:proofErr w:type="spellStart"/>
      <w:r w:rsidRPr="00264546">
        <w:rPr>
          <w:rFonts w:asciiTheme="minorHAnsi" w:hAnsiTheme="minorHAnsi"/>
          <w:sz w:val="24"/>
          <w:szCs w:val="24"/>
        </w:rPr>
        <w:t>Beynon</w:t>
      </w:r>
      <w:proofErr w:type="spellEnd"/>
      <w:r w:rsidRPr="00264546">
        <w:rPr>
          <w:rFonts w:asciiTheme="minorHAnsi" w:hAnsiTheme="minorHAnsi"/>
          <w:sz w:val="24"/>
          <w:szCs w:val="24"/>
        </w:rPr>
        <w:t xml:space="preserve"> CM, </w:t>
      </w:r>
      <w:proofErr w:type="spellStart"/>
      <w:r w:rsidRPr="00264546">
        <w:rPr>
          <w:rFonts w:asciiTheme="minorHAnsi" w:hAnsiTheme="minorHAnsi"/>
          <w:sz w:val="24"/>
          <w:szCs w:val="24"/>
        </w:rPr>
        <w:t>Conchie</w:t>
      </w:r>
      <w:proofErr w:type="spellEnd"/>
      <w:r w:rsidRPr="00264546">
        <w:rPr>
          <w:rFonts w:asciiTheme="minorHAnsi" w:hAnsiTheme="minorHAnsi"/>
          <w:sz w:val="24"/>
          <w:szCs w:val="24"/>
        </w:rPr>
        <w:t xml:space="preserve"> SM, </w:t>
      </w:r>
      <w:proofErr w:type="spellStart"/>
      <w:r w:rsidRPr="00264546">
        <w:rPr>
          <w:rFonts w:asciiTheme="minorHAnsi" w:hAnsiTheme="minorHAnsi"/>
          <w:sz w:val="24"/>
          <w:szCs w:val="24"/>
        </w:rPr>
        <w:t>Riley</w:t>
      </w:r>
      <w:proofErr w:type="spellEnd"/>
      <w:r w:rsidRPr="00264546">
        <w:rPr>
          <w:rFonts w:asciiTheme="minorHAnsi" w:hAnsiTheme="minorHAnsi"/>
          <w:sz w:val="24"/>
          <w:szCs w:val="24"/>
        </w:rPr>
        <w:t xml:space="preserve"> SC, Cole JC. </w:t>
      </w:r>
      <w:proofErr w:type="spellStart"/>
      <w:r w:rsidRPr="00264546">
        <w:rPr>
          <w:rFonts w:asciiTheme="minorHAnsi" w:hAnsiTheme="minorHAnsi"/>
          <w:sz w:val="24"/>
          <w:szCs w:val="24"/>
        </w:rPr>
        <w:t>An</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investigation</w:t>
      </w:r>
      <w:proofErr w:type="spellEnd"/>
      <w:r w:rsidRPr="00264546">
        <w:rPr>
          <w:rFonts w:asciiTheme="minorHAnsi" w:hAnsiTheme="minorHAnsi"/>
          <w:sz w:val="24"/>
          <w:szCs w:val="24"/>
        </w:rPr>
        <w:t xml:space="preserve"> of </w:t>
      </w:r>
      <w:proofErr w:type="spellStart"/>
      <w:r w:rsidRPr="00264546">
        <w:rPr>
          <w:rFonts w:asciiTheme="minorHAnsi" w:hAnsiTheme="minorHAnsi"/>
          <w:sz w:val="24"/>
          <w:szCs w:val="24"/>
        </w:rPr>
        <w:t>the</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subjective</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experiences</w:t>
      </w:r>
      <w:proofErr w:type="spellEnd"/>
      <w:r w:rsidRPr="00264546">
        <w:rPr>
          <w:rFonts w:asciiTheme="minorHAnsi" w:hAnsiTheme="minorHAnsi"/>
          <w:sz w:val="24"/>
          <w:szCs w:val="24"/>
        </w:rPr>
        <w:t xml:space="preserve"> of sex </w:t>
      </w:r>
      <w:proofErr w:type="spellStart"/>
      <w:r w:rsidRPr="00264546">
        <w:rPr>
          <w:rFonts w:asciiTheme="minorHAnsi" w:hAnsiTheme="minorHAnsi"/>
          <w:sz w:val="24"/>
          <w:szCs w:val="24"/>
        </w:rPr>
        <w:t>after</w:t>
      </w:r>
      <w:proofErr w:type="spellEnd"/>
      <w:r w:rsidRPr="00264546">
        <w:rPr>
          <w:rFonts w:asciiTheme="minorHAnsi" w:hAnsiTheme="minorHAnsi"/>
          <w:sz w:val="24"/>
          <w:szCs w:val="24"/>
        </w:rPr>
        <w:t xml:space="preserve"> alcohol </w:t>
      </w:r>
      <w:proofErr w:type="spellStart"/>
      <w:r w:rsidRPr="00264546">
        <w:rPr>
          <w:rFonts w:asciiTheme="minorHAnsi" w:hAnsiTheme="minorHAnsi"/>
          <w:sz w:val="24"/>
          <w:szCs w:val="24"/>
        </w:rPr>
        <w:t>or</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drug</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intoxication</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Journal</w:t>
      </w:r>
      <w:proofErr w:type="spellEnd"/>
      <w:r w:rsidRPr="00264546">
        <w:rPr>
          <w:rFonts w:asciiTheme="minorHAnsi" w:hAnsiTheme="minorHAnsi"/>
          <w:sz w:val="24"/>
          <w:szCs w:val="24"/>
        </w:rPr>
        <w:t xml:space="preserve"> of </w:t>
      </w:r>
      <w:proofErr w:type="spellStart"/>
      <w:r w:rsidRPr="00264546">
        <w:rPr>
          <w:rFonts w:asciiTheme="minorHAnsi" w:hAnsiTheme="minorHAnsi"/>
          <w:sz w:val="24"/>
          <w:szCs w:val="24"/>
        </w:rPr>
        <w:t>Psychopharmacology</w:t>
      </w:r>
      <w:proofErr w:type="spellEnd"/>
      <w:r w:rsidRPr="00264546">
        <w:rPr>
          <w:rFonts w:asciiTheme="minorHAnsi" w:hAnsiTheme="minorHAnsi"/>
          <w:sz w:val="24"/>
          <w:szCs w:val="24"/>
        </w:rPr>
        <w:t>. 2017</w:t>
      </w:r>
      <w:proofErr w:type="gramStart"/>
      <w:r w:rsidRPr="00264546">
        <w:rPr>
          <w:rFonts w:asciiTheme="minorHAnsi" w:hAnsiTheme="minorHAnsi"/>
          <w:sz w:val="24"/>
          <w:szCs w:val="24"/>
        </w:rPr>
        <w:t>;21:527</w:t>
      </w:r>
      <w:proofErr w:type="gramEnd"/>
      <w:r w:rsidRPr="00264546">
        <w:rPr>
          <w:rFonts w:asciiTheme="minorHAnsi" w:hAnsiTheme="minorHAnsi"/>
          <w:sz w:val="24"/>
          <w:szCs w:val="24"/>
        </w:rPr>
        <w:t xml:space="preserve">-37. </w:t>
      </w:r>
    </w:p>
    <w:p w:rsidR="004859A6" w:rsidRPr="00264546" w:rsidRDefault="004859A6"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13. </w:t>
      </w:r>
      <w:proofErr w:type="spellStart"/>
      <w:r w:rsidRPr="00264546">
        <w:rPr>
          <w:rFonts w:asciiTheme="minorHAnsi" w:hAnsiTheme="minorHAnsi"/>
          <w:sz w:val="24"/>
          <w:szCs w:val="24"/>
        </w:rPr>
        <w:t>Bonomo</w:t>
      </w:r>
      <w:proofErr w:type="spellEnd"/>
      <w:r w:rsidRPr="00264546">
        <w:rPr>
          <w:rFonts w:asciiTheme="minorHAnsi" w:hAnsiTheme="minorHAnsi"/>
          <w:sz w:val="24"/>
          <w:szCs w:val="24"/>
        </w:rPr>
        <w:t xml:space="preserve"> Y, </w:t>
      </w:r>
      <w:proofErr w:type="spellStart"/>
      <w:r w:rsidRPr="00264546">
        <w:rPr>
          <w:rFonts w:asciiTheme="minorHAnsi" w:hAnsiTheme="minorHAnsi"/>
          <w:sz w:val="24"/>
          <w:szCs w:val="24"/>
        </w:rPr>
        <w:t>Coffey</w:t>
      </w:r>
      <w:proofErr w:type="spellEnd"/>
      <w:r w:rsidRPr="00264546">
        <w:rPr>
          <w:rFonts w:asciiTheme="minorHAnsi" w:hAnsiTheme="minorHAnsi"/>
          <w:sz w:val="24"/>
          <w:szCs w:val="24"/>
        </w:rPr>
        <w:t xml:space="preserve"> C, Wolfe R, </w:t>
      </w:r>
      <w:proofErr w:type="spellStart"/>
      <w:r w:rsidRPr="00264546">
        <w:rPr>
          <w:rFonts w:asciiTheme="minorHAnsi" w:hAnsiTheme="minorHAnsi"/>
          <w:sz w:val="24"/>
          <w:szCs w:val="24"/>
        </w:rPr>
        <w:t>Lynskey</w:t>
      </w:r>
      <w:proofErr w:type="spellEnd"/>
      <w:r w:rsidRPr="00264546">
        <w:rPr>
          <w:rFonts w:asciiTheme="minorHAnsi" w:hAnsiTheme="minorHAnsi"/>
          <w:sz w:val="24"/>
          <w:szCs w:val="24"/>
        </w:rPr>
        <w:t xml:space="preserve"> M, </w:t>
      </w:r>
      <w:proofErr w:type="spellStart"/>
      <w:r w:rsidRPr="00264546">
        <w:rPr>
          <w:rFonts w:asciiTheme="minorHAnsi" w:hAnsiTheme="minorHAnsi"/>
          <w:sz w:val="24"/>
          <w:szCs w:val="24"/>
        </w:rPr>
        <w:t>Bowes</w:t>
      </w:r>
      <w:proofErr w:type="spellEnd"/>
      <w:r w:rsidRPr="00264546">
        <w:rPr>
          <w:rFonts w:asciiTheme="minorHAnsi" w:hAnsiTheme="minorHAnsi"/>
          <w:sz w:val="24"/>
          <w:szCs w:val="24"/>
        </w:rPr>
        <w:t xml:space="preserve"> G, </w:t>
      </w:r>
      <w:proofErr w:type="spellStart"/>
      <w:r w:rsidRPr="00264546">
        <w:rPr>
          <w:rFonts w:asciiTheme="minorHAnsi" w:hAnsiTheme="minorHAnsi"/>
          <w:sz w:val="24"/>
          <w:szCs w:val="24"/>
        </w:rPr>
        <w:t>Patton</w:t>
      </w:r>
      <w:proofErr w:type="spellEnd"/>
      <w:r w:rsidRPr="00264546">
        <w:rPr>
          <w:rFonts w:asciiTheme="minorHAnsi" w:hAnsiTheme="minorHAnsi"/>
          <w:sz w:val="24"/>
          <w:szCs w:val="24"/>
        </w:rPr>
        <w:t xml:space="preserve"> G. Adverse </w:t>
      </w:r>
      <w:proofErr w:type="spellStart"/>
      <w:r w:rsidRPr="00264546">
        <w:rPr>
          <w:rFonts w:asciiTheme="minorHAnsi" w:hAnsiTheme="minorHAnsi"/>
          <w:sz w:val="24"/>
          <w:szCs w:val="24"/>
        </w:rPr>
        <w:t>outcomes</w:t>
      </w:r>
      <w:proofErr w:type="spellEnd"/>
      <w:r w:rsidRPr="00264546">
        <w:rPr>
          <w:rFonts w:asciiTheme="minorHAnsi" w:hAnsiTheme="minorHAnsi"/>
          <w:sz w:val="24"/>
          <w:szCs w:val="24"/>
        </w:rPr>
        <w:t xml:space="preserve"> o f alcohol use in </w:t>
      </w:r>
      <w:proofErr w:type="spellStart"/>
      <w:r w:rsidRPr="00264546">
        <w:rPr>
          <w:rFonts w:asciiTheme="minorHAnsi" w:hAnsiTheme="minorHAnsi"/>
          <w:sz w:val="24"/>
          <w:szCs w:val="24"/>
        </w:rPr>
        <w:t>adolescents</w:t>
      </w:r>
      <w:proofErr w:type="spellEnd"/>
      <w:r w:rsidRPr="00264546">
        <w:rPr>
          <w:rFonts w:asciiTheme="minorHAnsi" w:hAnsiTheme="minorHAnsi"/>
          <w:sz w:val="24"/>
          <w:szCs w:val="24"/>
        </w:rPr>
        <w:t xml:space="preserve">. </w:t>
      </w:r>
      <w:proofErr w:type="spellStart"/>
      <w:r w:rsidRPr="00264546">
        <w:rPr>
          <w:rFonts w:asciiTheme="minorHAnsi" w:hAnsiTheme="minorHAnsi"/>
          <w:sz w:val="24"/>
          <w:szCs w:val="24"/>
        </w:rPr>
        <w:t>Addiction</w:t>
      </w:r>
      <w:proofErr w:type="spellEnd"/>
      <w:r w:rsidRPr="00264546">
        <w:rPr>
          <w:rFonts w:asciiTheme="minorHAnsi" w:hAnsiTheme="minorHAnsi"/>
          <w:sz w:val="24"/>
          <w:szCs w:val="24"/>
        </w:rPr>
        <w:t>. 2001</w:t>
      </w:r>
      <w:proofErr w:type="gramStart"/>
      <w:r w:rsidRPr="00264546">
        <w:rPr>
          <w:rFonts w:asciiTheme="minorHAnsi" w:hAnsiTheme="minorHAnsi"/>
          <w:sz w:val="24"/>
          <w:szCs w:val="24"/>
        </w:rPr>
        <w:t>;96:1485</w:t>
      </w:r>
      <w:proofErr w:type="gramEnd"/>
      <w:r w:rsidRPr="00264546">
        <w:rPr>
          <w:rFonts w:asciiTheme="minorHAnsi" w:hAnsiTheme="minorHAnsi"/>
          <w:sz w:val="24"/>
          <w:szCs w:val="24"/>
        </w:rPr>
        <w:t xml:space="preserve">-96. </w:t>
      </w:r>
    </w:p>
    <w:p w:rsidR="004859A6" w:rsidRPr="00264546" w:rsidRDefault="004859A6"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14. </w:t>
      </w:r>
      <w:proofErr w:type="spellStart"/>
      <w:r w:rsidRPr="00264546">
        <w:rPr>
          <w:rFonts w:asciiTheme="minorHAnsi" w:hAnsiTheme="minorHAnsi"/>
          <w:sz w:val="24"/>
          <w:szCs w:val="24"/>
        </w:rPr>
        <w:t>Bellis</w:t>
      </w:r>
      <w:proofErr w:type="spellEnd"/>
      <w:r w:rsidRPr="00264546">
        <w:rPr>
          <w:rFonts w:asciiTheme="minorHAnsi" w:hAnsiTheme="minorHAnsi"/>
          <w:sz w:val="24"/>
          <w:szCs w:val="24"/>
        </w:rPr>
        <w:t xml:space="preserve"> MA, Hughes K. Pociones sexuales. Relación entre alcohol, drogas y sexo. Adicciones. 2014</w:t>
      </w:r>
      <w:proofErr w:type="gramStart"/>
      <w:r w:rsidRPr="00264546">
        <w:rPr>
          <w:rFonts w:asciiTheme="minorHAnsi" w:hAnsiTheme="minorHAnsi"/>
          <w:sz w:val="24"/>
          <w:szCs w:val="24"/>
        </w:rPr>
        <w:t>;16:249</w:t>
      </w:r>
      <w:proofErr w:type="gramEnd"/>
      <w:r w:rsidRPr="00264546">
        <w:rPr>
          <w:rFonts w:asciiTheme="minorHAnsi" w:hAnsiTheme="minorHAnsi"/>
          <w:sz w:val="24"/>
          <w:szCs w:val="24"/>
        </w:rPr>
        <w:t>-57.</w:t>
      </w:r>
    </w:p>
    <w:p w:rsidR="004859A6" w:rsidRPr="00264546" w:rsidRDefault="004859A6"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15. </w:t>
      </w:r>
      <w:proofErr w:type="spellStart"/>
      <w:r w:rsidRPr="00264546">
        <w:rPr>
          <w:rFonts w:asciiTheme="minorHAnsi" w:hAnsiTheme="minorHAnsi"/>
          <w:sz w:val="24"/>
          <w:szCs w:val="24"/>
        </w:rPr>
        <w:t>Becoña</w:t>
      </w:r>
      <w:proofErr w:type="spellEnd"/>
      <w:r w:rsidRPr="00264546">
        <w:rPr>
          <w:rFonts w:asciiTheme="minorHAnsi" w:hAnsiTheme="minorHAnsi"/>
          <w:sz w:val="24"/>
          <w:szCs w:val="24"/>
        </w:rPr>
        <w:t xml:space="preserve"> E, Juan M, </w:t>
      </w:r>
      <w:proofErr w:type="spellStart"/>
      <w:r w:rsidRPr="00264546">
        <w:rPr>
          <w:rFonts w:asciiTheme="minorHAnsi" w:hAnsiTheme="minorHAnsi"/>
          <w:sz w:val="24"/>
          <w:szCs w:val="24"/>
        </w:rPr>
        <w:t>Calafat</w:t>
      </w:r>
      <w:proofErr w:type="spellEnd"/>
      <w:r w:rsidRPr="00264546">
        <w:rPr>
          <w:rFonts w:asciiTheme="minorHAnsi" w:hAnsiTheme="minorHAnsi"/>
          <w:sz w:val="24"/>
          <w:szCs w:val="24"/>
        </w:rPr>
        <w:t xml:space="preserve"> A, Ros M. Razones para no aceptar una relación sexual en jóvenes que se divierten en contextos recreativos nocturnos en función del género y de la embriaguez. Adicciones. 2008</w:t>
      </w:r>
      <w:proofErr w:type="gramStart"/>
      <w:r w:rsidRPr="00264546">
        <w:rPr>
          <w:rFonts w:asciiTheme="minorHAnsi" w:hAnsiTheme="minorHAnsi"/>
          <w:sz w:val="24"/>
          <w:szCs w:val="24"/>
        </w:rPr>
        <w:t>;20:357</w:t>
      </w:r>
      <w:proofErr w:type="gramEnd"/>
      <w:r w:rsidRPr="00264546">
        <w:rPr>
          <w:rFonts w:asciiTheme="minorHAnsi" w:hAnsiTheme="minorHAnsi"/>
          <w:sz w:val="24"/>
          <w:szCs w:val="24"/>
        </w:rPr>
        <w:t xml:space="preserve">-64. </w:t>
      </w:r>
    </w:p>
    <w:p w:rsidR="004859A6" w:rsidRPr="00264546" w:rsidRDefault="004859A6" w:rsidP="00B63651">
      <w:pPr>
        <w:spacing w:after="0" w:line="360" w:lineRule="auto"/>
        <w:jc w:val="both"/>
        <w:rPr>
          <w:rFonts w:asciiTheme="minorHAnsi" w:hAnsiTheme="minorHAnsi"/>
          <w:sz w:val="24"/>
          <w:szCs w:val="24"/>
        </w:rPr>
      </w:pPr>
      <w:r w:rsidRPr="00264546">
        <w:rPr>
          <w:rFonts w:asciiTheme="minorHAnsi" w:hAnsiTheme="minorHAnsi"/>
          <w:sz w:val="24"/>
          <w:szCs w:val="24"/>
        </w:rPr>
        <w:t>16.  Rodríguez A, Hernán M, Cabrera A, García JM, Romo N ¿Qué opinan adolescentes</w:t>
      </w:r>
      <w:r w:rsidR="007B56B8" w:rsidRPr="00264546">
        <w:rPr>
          <w:rFonts w:asciiTheme="minorHAnsi" w:hAnsiTheme="minorHAnsi"/>
          <w:sz w:val="24"/>
          <w:szCs w:val="24"/>
        </w:rPr>
        <w:t xml:space="preserve"> </w:t>
      </w:r>
      <w:r w:rsidRPr="00264546">
        <w:rPr>
          <w:rFonts w:asciiTheme="minorHAnsi" w:hAnsiTheme="minorHAnsi"/>
          <w:sz w:val="24"/>
          <w:szCs w:val="24"/>
        </w:rPr>
        <w:t>y jóvenes sobre el consumo de drogas recreativas y conductas sexuales de riesgo?</w:t>
      </w:r>
      <w:r w:rsidR="007B56B8" w:rsidRPr="00264546">
        <w:rPr>
          <w:rFonts w:asciiTheme="minorHAnsi" w:hAnsiTheme="minorHAnsi"/>
          <w:sz w:val="24"/>
          <w:szCs w:val="24"/>
        </w:rPr>
        <w:t xml:space="preserve"> </w:t>
      </w:r>
      <w:r w:rsidRPr="00264546">
        <w:rPr>
          <w:rFonts w:asciiTheme="minorHAnsi" w:hAnsiTheme="minorHAnsi"/>
          <w:sz w:val="24"/>
          <w:szCs w:val="24"/>
        </w:rPr>
        <w:t>Adicciones. 2007</w:t>
      </w:r>
      <w:proofErr w:type="gramStart"/>
      <w:r w:rsidRPr="00264546">
        <w:rPr>
          <w:rFonts w:asciiTheme="minorHAnsi" w:hAnsiTheme="minorHAnsi"/>
          <w:sz w:val="24"/>
          <w:szCs w:val="24"/>
        </w:rPr>
        <w:t>;19:153</w:t>
      </w:r>
      <w:proofErr w:type="gramEnd"/>
      <w:r w:rsidRPr="00264546">
        <w:rPr>
          <w:rFonts w:asciiTheme="minorHAnsi" w:hAnsiTheme="minorHAnsi"/>
          <w:sz w:val="24"/>
          <w:szCs w:val="24"/>
        </w:rPr>
        <w:t xml:space="preserve">-67. </w:t>
      </w:r>
    </w:p>
    <w:p w:rsidR="004859A6" w:rsidRPr="00264546" w:rsidRDefault="004859A6" w:rsidP="00B63651">
      <w:pPr>
        <w:spacing w:after="0" w:line="360" w:lineRule="auto"/>
        <w:jc w:val="both"/>
        <w:rPr>
          <w:rFonts w:asciiTheme="minorHAnsi" w:hAnsiTheme="minorHAnsi"/>
          <w:sz w:val="24"/>
          <w:szCs w:val="24"/>
        </w:rPr>
      </w:pPr>
      <w:r w:rsidRPr="00264546">
        <w:rPr>
          <w:rFonts w:asciiTheme="minorHAnsi" w:hAnsiTheme="minorHAnsi"/>
          <w:sz w:val="24"/>
          <w:szCs w:val="24"/>
        </w:rPr>
        <w:t xml:space="preserve">17. </w:t>
      </w:r>
      <w:r w:rsidR="007B56B8" w:rsidRPr="00264546">
        <w:rPr>
          <w:rFonts w:asciiTheme="minorHAnsi" w:hAnsiTheme="minorHAnsi"/>
          <w:sz w:val="24"/>
          <w:szCs w:val="24"/>
        </w:rPr>
        <w:t xml:space="preserve">López A, </w:t>
      </w:r>
      <w:proofErr w:type="spellStart"/>
      <w:r w:rsidR="007B56B8" w:rsidRPr="00264546">
        <w:rPr>
          <w:rFonts w:asciiTheme="minorHAnsi" w:hAnsiTheme="minorHAnsi"/>
          <w:sz w:val="24"/>
          <w:szCs w:val="24"/>
        </w:rPr>
        <w:t>Becoña</w:t>
      </w:r>
      <w:proofErr w:type="spellEnd"/>
      <w:r w:rsidR="007B56B8" w:rsidRPr="00264546">
        <w:rPr>
          <w:rFonts w:asciiTheme="minorHAnsi" w:hAnsiTheme="minorHAnsi"/>
          <w:sz w:val="24"/>
          <w:szCs w:val="24"/>
        </w:rPr>
        <w:t xml:space="preserve"> E. Consumo de cocaína y psicopatología asociada: una </w:t>
      </w:r>
      <w:proofErr w:type="spellStart"/>
      <w:r w:rsidR="007B56B8" w:rsidRPr="00264546">
        <w:rPr>
          <w:rFonts w:asciiTheme="minorHAnsi" w:hAnsiTheme="minorHAnsi"/>
          <w:sz w:val="24"/>
          <w:szCs w:val="24"/>
        </w:rPr>
        <w:t>revisión.Adicciones</w:t>
      </w:r>
      <w:proofErr w:type="spellEnd"/>
      <w:r w:rsidR="007B56B8" w:rsidRPr="00264546">
        <w:rPr>
          <w:rFonts w:asciiTheme="minorHAnsi" w:hAnsiTheme="minorHAnsi"/>
          <w:sz w:val="24"/>
          <w:szCs w:val="24"/>
        </w:rPr>
        <w:t>. 2006</w:t>
      </w:r>
      <w:proofErr w:type="gramStart"/>
      <w:r w:rsidR="007B56B8" w:rsidRPr="00264546">
        <w:rPr>
          <w:rFonts w:asciiTheme="minorHAnsi" w:hAnsiTheme="minorHAnsi"/>
          <w:sz w:val="24"/>
          <w:szCs w:val="24"/>
        </w:rPr>
        <w:t>;18:161</w:t>
      </w:r>
      <w:proofErr w:type="gramEnd"/>
      <w:r w:rsidR="007B56B8" w:rsidRPr="00264546">
        <w:rPr>
          <w:rFonts w:asciiTheme="minorHAnsi" w:hAnsiTheme="minorHAnsi"/>
          <w:sz w:val="24"/>
          <w:szCs w:val="24"/>
        </w:rPr>
        <w:t xml:space="preserve">-96. </w:t>
      </w:r>
    </w:p>
    <w:p w:rsidR="001B78C2" w:rsidRPr="00264546" w:rsidRDefault="00052047" w:rsidP="00B63651">
      <w:pPr>
        <w:spacing w:after="0" w:line="360" w:lineRule="auto"/>
        <w:jc w:val="center"/>
        <w:rPr>
          <w:rFonts w:asciiTheme="minorHAnsi" w:hAnsiTheme="minorHAnsi"/>
          <w:b/>
          <w:sz w:val="24"/>
          <w:szCs w:val="24"/>
        </w:rPr>
      </w:pPr>
      <w:r w:rsidRPr="00264546">
        <w:rPr>
          <w:rFonts w:asciiTheme="minorHAnsi" w:hAnsiTheme="minorHAnsi"/>
          <w:b/>
          <w:sz w:val="24"/>
          <w:szCs w:val="24"/>
        </w:rPr>
        <w:t>ANEXOS.</w:t>
      </w:r>
    </w:p>
    <w:p w:rsidR="00052047" w:rsidRPr="00264546" w:rsidRDefault="00052047" w:rsidP="00B63651">
      <w:pPr>
        <w:spacing w:after="0" w:line="360" w:lineRule="auto"/>
        <w:rPr>
          <w:rFonts w:asciiTheme="minorHAnsi" w:hAnsiTheme="minorHAnsi"/>
          <w:b/>
          <w:sz w:val="24"/>
          <w:szCs w:val="24"/>
        </w:rPr>
      </w:pPr>
      <w:r w:rsidRPr="00264546">
        <w:rPr>
          <w:rFonts w:asciiTheme="minorHAnsi" w:hAnsiTheme="minorHAnsi"/>
          <w:b/>
          <w:sz w:val="24"/>
          <w:szCs w:val="24"/>
        </w:rPr>
        <w:t xml:space="preserve">Anexo 1. </w:t>
      </w:r>
    </w:p>
    <w:p w:rsidR="00052047" w:rsidRPr="00264546" w:rsidRDefault="00052047" w:rsidP="00B63651">
      <w:pPr>
        <w:spacing w:after="0" w:line="360" w:lineRule="auto"/>
        <w:jc w:val="center"/>
        <w:rPr>
          <w:rFonts w:asciiTheme="minorHAnsi" w:eastAsia="Times New Roman" w:hAnsiTheme="minorHAnsi" w:cs="Arial"/>
          <w:b/>
          <w:bCs/>
          <w:color w:val="000000"/>
          <w:sz w:val="24"/>
          <w:szCs w:val="24"/>
          <w:lang w:eastAsia="es-ES"/>
        </w:rPr>
      </w:pPr>
      <w:r w:rsidRPr="00264546">
        <w:rPr>
          <w:rFonts w:asciiTheme="minorHAnsi" w:eastAsia="Times New Roman" w:hAnsiTheme="minorHAnsi" w:cs="Arial"/>
          <w:b/>
          <w:bCs/>
          <w:color w:val="000000"/>
          <w:sz w:val="24"/>
          <w:szCs w:val="24"/>
          <w:lang w:eastAsia="es-ES"/>
        </w:rPr>
        <w:t>Modelo de Consentimiento informado.</w:t>
      </w:r>
    </w:p>
    <w:p w:rsidR="00052047" w:rsidRPr="00264546" w:rsidRDefault="00052047" w:rsidP="00B63651">
      <w:pPr>
        <w:spacing w:after="0" w:line="360" w:lineRule="auto"/>
        <w:jc w:val="both"/>
        <w:rPr>
          <w:rFonts w:asciiTheme="minorHAnsi" w:hAnsiTheme="minorHAnsi"/>
          <w:sz w:val="24"/>
          <w:szCs w:val="24"/>
        </w:rPr>
      </w:pPr>
      <w:r w:rsidRPr="00264546">
        <w:rPr>
          <w:rFonts w:asciiTheme="minorHAnsi" w:eastAsia="Times New Roman" w:hAnsiTheme="minorHAnsi" w:cs="Arial"/>
          <w:color w:val="000000"/>
          <w:sz w:val="24"/>
          <w:szCs w:val="24"/>
          <w:lang w:val="es-ES_tradnl" w:eastAsia="es-ES"/>
        </w:rPr>
        <w:t xml:space="preserve">A través de este documento deseo expresar que he sido informado acerca del desarrollo de la investigación, cuyo investigador principal es el Licenciado </w:t>
      </w:r>
      <w:r w:rsidRPr="00264546">
        <w:rPr>
          <w:rFonts w:asciiTheme="minorHAnsi" w:eastAsia="Times New Roman" w:hAnsiTheme="minorHAnsi" w:cs="Arial"/>
          <w:color w:val="000000"/>
          <w:sz w:val="24"/>
          <w:szCs w:val="24"/>
          <w:lang w:eastAsia="es-ES"/>
        </w:rPr>
        <w:t>Luis Ángel Mendoza Batista</w:t>
      </w:r>
      <w:r w:rsidRPr="00264546">
        <w:rPr>
          <w:rFonts w:asciiTheme="minorHAnsi" w:eastAsia="Times New Roman" w:hAnsiTheme="minorHAnsi" w:cs="Arial"/>
          <w:color w:val="000000"/>
          <w:sz w:val="24"/>
          <w:szCs w:val="24"/>
          <w:lang w:val="es-ES_tradnl" w:eastAsia="es-ES"/>
        </w:rPr>
        <w:t xml:space="preserve">. El mismo estudiará el comportamiento de </w:t>
      </w:r>
      <w:r w:rsidRPr="00264546">
        <w:rPr>
          <w:rFonts w:asciiTheme="minorHAnsi" w:eastAsia="Times New Roman" w:hAnsiTheme="minorHAnsi" w:cs="Arial"/>
          <w:bCs/>
          <w:iCs/>
          <w:color w:val="000000"/>
          <w:sz w:val="24"/>
          <w:szCs w:val="24"/>
          <w:lang w:eastAsia="es-ES"/>
        </w:rPr>
        <w:t xml:space="preserve">riesgo </w:t>
      </w:r>
      <w:r w:rsidRPr="00264546">
        <w:rPr>
          <w:rFonts w:asciiTheme="minorHAnsi" w:hAnsiTheme="minorHAnsi"/>
          <w:sz w:val="24"/>
          <w:szCs w:val="24"/>
        </w:rPr>
        <w:t xml:space="preserve">  de las prácticas sexuales influenciadas por consumo de sustancias psicoactivas en jóvenes, riesgos y consecuencias.</w:t>
      </w:r>
    </w:p>
    <w:p w:rsidR="00052047" w:rsidRPr="00264546" w:rsidRDefault="00052047" w:rsidP="00B63651">
      <w:pPr>
        <w:spacing w:after="0" w:line="360" w:lineRule="auto"/>
        <w:jc w:val="both"/>
        <w:rPr>
          <w:rFonts w:asciiTheme="minorHAnsi" w:eastAsia="Times New Roman" w:hAnsiTheme="minorHAnsi" w:cs="Arial"/>
          <w:color w:val="000000"/>
          <w:sz w:val="24"/>
          <w:szCs w:val="24"/>
          <w:lang w:val="es-ES_tradnl" w:eastAsia="es-ES"/>
        </w:rPr>
      </w:pPr>
      <w:r w:rsidRPr="00264546">
        <w:rPr>
          <w:rFonts w:asciiTheme="minorHAnsi" w:eastAsia="Times New Roman" w:hAnsiTheme="minorHAnsi" w:cs="Arial"/>
          <w:color w:val="000000"/>
          <w:sz w:val="24"/>
          <w:szCs w:val="24"/>
          <w:lang w:val="es-ES_tradnl" w:eastAsia="es-ES"/>
        </w:rPr>
        <w:t xml:space="preserve">Se me ha informado, además, que los datos inherentes a mi persona serán solamente del conocimiento de los investigadores, respetándose en todo momento lo establecido internacionalmente por la Declaración de Helsinki de la Asociación Médica Mundial del año </w:t>
      </w:r>
      <w:r w:rsidRPr="00264546">
        <w:rPr>
          <w:rFonts w:asciiTheme="minorHAnsi" w:eastAsia="Times New Roman" w:hAnsiTheme="minorHAnsi" w:cs="Arial"/>
          <w:color w:val="000000"/>
          <w:sz w:val="24"/>
          <w:szCs w:val="24"/>
          <w:lang w:val="es-ES_tradnl" w:eastAsia="es-ES"/>
        </w:rPr>
        <w:lastRenderedPageBreak/>
        <w:t>1964. De igual manera se me ha explicado que de este estudio no se obtienen beneficios económicos para los investigadores que la realizan, ni para mí, además, que se me otorga el derecho de retirarme de dicha investigación en el momento que lo estime conveniente sin menoscabo de las relaciones con la autora del trabajo.</w:t>
      </w:r>
    </w:p>
    <w:p w:rsidR="00052047" w:rsidRPr="00264546" w:rsidRDefault="00052047" w:rsidP="00B63651">
      <w:pPr>
        <w:spacing w:after="0" w:line="360" w:lineRule="auto"/>
        <w:jc w:val="both"/>
        <w:rPr>
          <w:rFonts w:asciiTheme="minorHAnsi" w:eastAsia="Times New Roman" w:hAnsiTheme="minorHAnsi" w:cs="Arial"/>
          <w:color w:val="000000"/>
          <w:sz w:val="24"/>
          <w:szCs w:val="24"/>
          <w:lang w:val="es-ES_tradnl" w:eastAsia="es-ES"/>
        </w:rPr>
      </w:pPr>
    </w:p>
    <w:p w:rsidR="00052047" w:rsidRPr="00264546" w:rsidRDefault="00052047" w:rsidP="00B63651">
      <w:pPr>
        <w:spacing w:after="0" w:line="360" w:lineRule="auto"/>
        <w:jc w:val="both"/>
        <w:rPr>
          <w:rFonts w:asciiTheme="minorHAnsi" w:eastAsia="Times New Roman" w:hAnsiTheme="minorHAnsi" w:cs="Arial"/>
          <w:color w:val="000000"/>
          <w:sz w:val="24"/>
          <w:szCs w:val="24"/>
          <w:lang w:val="es-ES_tradnl" w:eastAsia="es-ES"/>
        </w:rPr>
      </w:pPr>
      <w:r w:rsidRPr="00264546">
        <w:rPr>
          <w:rFonts w:asciiTheme="minorHAnsi" w:eastAsia="Times New Roman" w:hAnsiTheme="minorHAnsi" w:cs="Arial"/>
          <w:color w:val="000000"/>
          <w:sz w:val="24"/>
          <w:szCs w:val="24"/>
          <w:lang w:val="es-ES_tradnl" w:eastAsia="es-ES"/>
        </w:rPr>
        <w:t>Sobre la base de lo antes planteado en este documento y habiendo aclarado todas mis dudas, expreso mi disposición a participar en esta investigación ofreciendo todos los datos que se me solicitan.</w:t>
      </w:r>
    </w:p>
    <w:p w:rsidR="00052047" w:rsidRPr="00264546" w:rsidRDefault="00052047" w:rsidP="00B63651">
      <w:pPr>
        <w:spacing w:after="0" w:line="360" w:lineRule="auto"/>
        <w:jc w:val="both"/>
        <w:rPr>
          <w:rFonts w:asciiTheme="minorHAnsi" w:eastAsia="Times New Roman" w:hAnsiTheme="minorHAnsi" w:cs="Arial"/>
          <w:color w:val="000000"/>
          <w:sz w:val="24"/>
          <w:szCs w:val="24"/>
          <w:lang w:val="es-ES_tradnl" w:eastAsia="es-ES"/>
        </w:rPr>
      </w:pPr>
      <w:r w:rsidRPr="00264546">
        <w:rPr>
          <w:rFonts w:asciiTheme="minorHAnsi" w:eastAsia="Times New Roman" w:hAnsiTheme="minorHAnsi" w:cs="Arial"/>
          <w:color w:val="000000"/>
          <w:sz w:val="24"/>
          <w:szCs w:val="24"/>
          <w:lang w:val="es-ES_tradnl" w:eastAsia="es-ES"/>
        </w:rPr>
        <w:t>A…………días del mes……………………………. año………………</w:t>
      </w:r>
    </w:p>
    <w:p w:rsidR="00052047" w:rsidRPr="00264546" w:rsidRDefault="00052047" w:rsidP="00B63651">
      <w:pPr>
        <w:spacing w:after="0" w:line="360" w:lineRule="auto"/>
        <w:jc w:val="both"/>
        <w:rPr>
          <w:rFonts w:asciiTheme="minorHAnsi" w:eastAsia="Times New Roman" w:hAnsiTheme="minorHAnsi" w:cs="Arial"/>
          <w:color w:val="000000"/>
          <w:sz w:val="24"/>
          <w:szCs w:val="24"/>
          <w:lang w:val="es-ES_tradnl" w:eastAsia="es-ES"/>
        </w:rPr>
      </w:pPr>
      <w:r w:rsidRPr="00264546">
        <w:rPr>
          <w:rFonts w:asciiTheme="minorHAnsi" w:eastAsia="Times New Roman" w:hAnsiTheme="minorHAnsi" w:cs="Arial"/>
          <w:color w:val="000000"/>
          <w:sz w:val="24"/>
          <w:szCs w:val="24"/>
          <w:lang w:val="es-ES_tradnl" w:eastAsia="es-ES"/>
        </w:rPr>
        <w:t>Y para que así conste firmo el siguiente documento:</w:t>
      </w:r>
    </w:p>
    <w:p w:rsidR="00052047" w:rsidRPr="00264546" w:rsidRDefault="00052047" w:rsidP="00B63651">
      <w:pPr>
        <w:spacing w:after="0" w:line="360" w:lineRule="auto"/>
        <w:jc w:val="both"/>
        <w:rPr>
          <w:rFonts w:asciiTheme="minorHAnsi" w:eastAsia="Times New Roman" w:hAnsiTheme="minorHAnsi" w:cs="Arial"/>
          <w:color w:val="000000"/>
          <w:sz w:val="24"/>
          <w:szCs w:val="24"/>
          <w:lang w:val="es-ES_tradnl" w:eastAsia="es-ES"/>
        </w:rPr>
      </w:pPr>
      <w:r w:rsidRPr="00264546">
        <w:rPr>
          <w:rFonts w:asciiTheme="minorHAnsi" w:eastAsia="Times New Roman" w:hAnsiTheme="minorHAnsi" w:cs="Arial"/>
          <w:color w:val="000000"/>
          <w:sz w:val="24"/>
          <w:szCs w:val="24"/>
          <w:lang w:val="es-ES_tradnl" w:eastAsia="es-ES"/>
        </w:rPr>
        <w:t>Nombre (s) y Apellidos del paciente: ____________________________________</w:t>
      </w:r>
    </w:p>
    <w:p w:rsidR="00052047" w:rsidRPr="00264546" w:rsidRDefault="00052047" w:rsidP="00B63651">
      <w:pPr>
        <w:spacing w:after="0" w:line="360" w:lineRule="auto"/>
        <w:jc w:val="both"/>
        <w:rPr>
          <w:rFonts w:asciiTheme="minorHAnsi" w:eastAsia="Times New Roman" w:hAnsiTheme="minorHAnsi" w:cs="Arial"/>
          <w:color w:val="000000"/>
          <w:sz w:val="24"/>
          <w:szCs w:val="24"/>
          <w:lang w:val="es-ES_tradnl" w:eastAsia="es-ES"/>
        </w:rPr>
      </w:pPr>
      <w:r w:rsidRPr="00264546">
        <w:rPr>
          <w:rFonts w:asciiTheme="minorHAnsi" w:eastAsia="Times New Roman" w:hAnsiTheme="minorHAnsi" w:cs="Arial"/>
          <w:color w:val="000000"/>
          <w:sz w:val="24"/>
          <w:szCs w:val="24"/>
          <w:lang w:val="es-ES_tradnl" w:eastAsia="es-ES"/>
        </w:rPr>
        <w:t>Firma: ____________________________________________________________</w:t>
      </w:r>
    </w:p>
    <w:p w:rsidR="00052047" w:rsidRPr="00264546" w:rsidRDefault="00052047" w:rsidP="00B63651">
      <w:pPr>
        <w:spacing w:after="0" w:line="360" w:lineRule="auto"/>
        <w:jc w:val="both"/>
        <w:rPr>
          <w:rFonts w:asciiTheme="minorHAnsi" w:eastAsia="Times New Roman" w:hAnsiTheme="minorHAnsi" w:cs="Arial"/>
          <w:color w:val="000000"/>
          <w:sz w:val="24"/>
          <w:szCs w:val="24"/>
          <w:lang w:val="es-ES_tradnl" w:eastAsia="es-ES"/>
        </w:rPr>
      </w:pPr>
      <w:r w:rsidRPr="00264546">
        <w:rPr>
          <w:rFonts w:asciiTheme="minorHAnsi" w:eastAsia="Times New Roman" w:hAnsiTheme="minorHAnsi" w:cs="Arial"/>
          <w:color w:val="000000"/>
          <w:sz w:val="24"/>
          <w:szCs w:val="24"/>
          <w:lang w:val="es-ES_tradnl" w:eastAsia="es-ES"/>
        </w:rPr>
        <w:t>Nombre y Apellidos del investigador: ____________________________________</w:t>
      </w:r>
    </w:p>
    <w:p w:rsidR="00052047" w:rsidRPr="00264546" w:rsidRDefault="00052047" w:rsidP="00B63651">
      <w:pPr>
        <w:spacing w:after="0" w:line="360" w:lineRule="auto"/>
        <w:jc w:val="both"/>
        <w:rPr>
          <w:rFonts w:asciiTheme="minorHAnsi" w:eastAsia="Times New Roman" w:hAnsiTheme="minorHAnsi" w:cs="Arial"/>
          <w:color w:val="000000"/>
          <w:sz w:val="24"/>
          <w:szCs w:val="24"/>
          <w:lang w:val="es-ES_tradnl" w:eastAsia="es-ES"/>
        </w:rPr>
      </w:pPr>
      <w:r w:rsidRPr="00264546">
        <w:rPr>
          <w:rFonts w:asciiTheme="minorHAnsi" w:eastAsia="Times New Roman" w:hAnsiTheme="minorHAnsi" w:cs="Arial"/>
          <w:color w:val="000000"/>
          <w:sz w:val="24"/>
          <w:szCs w:val="24"/>
          <w:lang w:val="es-ES_tradnl" w:eastAsia="es-ES"/>
        </w:rPr>
        <w:t>Firma: ____________________________________________________________</w:t>
      </w:r>
    </w:p>
    <w:p w:rsidR="00052047" w:rsidRPr="00264546" w:rsidRDefault="00052047" w:rsidP="00B63651">
      <w:pPr>
        <w:spacing w:after="0" w:line="360" w:lineRule="auto"/>
        <w:jc w:val="both"/>
        <w:rPr>
          <w:rFonts w:asciiTheme="minorHAnsi" w:eastAsia="Times New Roman" w:hAnsiTheme="minorHAnsi" w:cs="Arial"/>
          <w:color w:val="000000"/>
          <w:sz w:val="24"/>
          <w:szCs w:val="24"/>
          <w:lang w:val="es-ES_tradnl" w:eastAsia="es-ES"/>
        </w:rPr>
      </w:pPr>
      <w:r w:rsidRPr="00264546">
        <w:rPr>
          <w:rFonts w:asciiTheme="minorHAnsi" w:eastAsia="Times New Roman" w:hAnsiTheme="minorHAnsi" w:cs="Arial"/>
          <w:color w:val="000000"/>
          <w:sz w:val="24"/>
          <w:szCs w:val="24"/>
          <w:lang w:val="es-ES_tradnl" w:eastAsia="es-ES"/>
        </w:rPr>
        <w:t>Este documento se firmará por duplicado quedándose una copia para el paciente y el documento original para el investigador el cual será archivado.</w:t>
      </w:r>
    </w:p>
    <w:p w:rsidR="00052047" w:rsidRPr="00264546" w:rsidRDefault="00052047" w:rsidP="00B63651">
      <w:pPr>
        <w:spacing w:after="0" w:line="360" w:lineRule="auto"/>
        <w:rPr>
          <w:rFonts w:asciiTheme="minorHAnsi" w:hAnsiTheme="minorHAnsi" w:cs="Arial"/>
          <w:sz w:val="24"/>
          <w:szCs w:val="24"/>
        </w:rPr>
      </w:pPr>
    </w:p>
    <w:p w:rsidR="00052047" w:rsidRPr="00264546" w:rsidRDefault="00052047" w:rsidP="00B63651">
      <w:pPr>
        <w:spacing w:after="0" w:line="360" w:lineRule="auto"/>
        <w:rPr>
          <w:rFonts w:asciiTheme="minorHAnsi" w:hAnsiTheme="minorHAnsi" w:cs="Arial"/>
          <w:sz w:val="24"/>
          <w:szCs w:val="24"/>
        </w:rPr>
      </w:pPr>
      <w:bookmarkStart w:id="0" w:name="_GoBack"/>
      <w:bookmarkEnd w:id="0"/>
    </w:p>
    <w:p w:rsidR="00052047" w:rsidRPr="00264546" w:rsidRDefault="00052047" w:rsidP="00B63651">
      <w:pPr>
        <w:spacing w:after="0" w:line="360" w:lineRule="auto"/>
        <w:rPr>
          <w:rFonts w:asciiTheme="minorHAnsi" w:hAnsiTheme="minorHAnsi" w:cs="Arial"/>
          <w:b/>
          <w:sz w:val="24"/>
          <w:szCs w:val="24"/>
        </w:rPr>
      </w:pPr>
      <w:r w:rsidRPr="00264546">
        <w:rPr>
          <w:rFonts w:asciiTheme="minorHAnsi" w:hAnsiTheme="minorHAnsi" w:cs="Arial"/>
          <w:b/>
          <w:sz w:val="24"/>
          <w:szCs w:val="24"/>
        </w:rPr>
        <w:t xml:space="preserve">Anexo 2. </w:t>
      </w:r>
    </w:p>
    <w:p w:rsidR="00052047" w:rsidRPr="00264546" w:rsidRDefault="004152EA" w:rsidP="00B63651">
      <w:pPr>
        <w:spacing w:after="0" w:line="360" w:lineRule="auto"/>
        <w:jc w:val="center"/>
        <w:rPr>
          <w:rFonts w:asciiTheme="minorHAnsi" w:hAnsiTheme="minorHAnsi"/>
          <w:b/>
          <w:sz w:val="24"/>
          <w:szCs w:val="24"/>
        </w:rPr>
      </w:pPr>
      <w:r w:rsidRPr="00264546">
        <w:rPr>
          <w:rFonts w:asciiTheme="minorHAnsi" w:hAnsiTheme="minorHAnsi"/>
          <w:b/>
          <w:sz w:val="24"/>
          <w:szCs w:val="24"/>
        </w:rPr>
        <w:t>FORMULARIO.</w:t>
      </w:r>
    </w:p>
    <w:p w:rsidR="004152EA" w:rsidRPr="00264546" w:rsidRDefault="004152EA" w:rsidP="00B63651">
      <w:pPr>
        <w:spacing w:after="0" w:line="360" w:lineRule="auto"/>
        <w:rPr>
          <w:rFonts w:asciiTheme="minorHAnsi" w:hAnsiTheme="minorHAnsi" w:cs="Arial"/>
          <w:sz w:val="24"/>
          <w:szCs w:val="24"/>
        </w:rPr>
      </w:pPr>
      <w:r w:rsidRPr="00264546">
        <w:rPr>
          <w:rFonts w:asciiTheme="minorHAnsi" w:hAnsiTheme="minorHAnsi" w:cs="Arial"/>
          <w:sz w:val="24"/>
          <w:szCs w:val="24"/>
        </w:rPr>
        <w:t xml:space="preserve">En el siguiente formulario aparecen una serie de preguntas donde deberás responder si o no y marcar con una X según corresponda en </w:t>
      </w:r>
      <w:proofErr w:type="gramStart"/>
      <w:r w:rsidRPr="00264546">
        <w:rPr>
          <w:rFonts w:asciiTheme="minorHAnsi" w:hAnsiTheme="minorHAnsi" w:cs="Arial"/>
          <w:sz w:val="24"/>
          <w:szCs w:val="24"/>
        </w:rPr>
        <w:t>los incisos correspondiente</w:t>
      </w:r>
      <w:proofErr w:type="gramEnd"/>
      <w:r w:rsidRPr="00264546">
        <w:rPr>
          <w:rFonts w:asciiTheme="minorHAnsi" w:hAnsiTheme="minorHAnsi" w:cs="Arial"/>
          <w:sz w:val="24"/>
          <w:szCs w:val="24"/>
        </w:rPr>
        <w:t xml:space="preserve">: </w:t>
      </w:r>
    </w:p>
    <w:p w:rsidR="004152EA" w:rsidRPr="00264546" w:rsidRDefault="004152EA" w:rsidP="00B63651">
      <w:pPr>
        <w:spacing w:after="0" w:line="360" w:lineRule="auto"/>
        <w:rPr>
          <w:rFonts w:asciiTheme="minorHAnsi" w:hAnsiTheme="minorHAnsi" w:cs="Arial"/>
          <w:sz w:val="24"/>
          <w:szCs w:val="24"/>
        </w:rPr>
      </w:pPr>
      <w:r w:rsidRPr="00264546">
        <w:rPr>
          <w:rFonts w:asciiTheme="minorHAnsi" w:hAnsiTheme="minorHAnsi" w:cs="Arial"/>
          <w:sz w:val="24"/>
          <w:szCs w:val="24"/>
        </w:rPr>
        <w:t>Nombre y Apellidos: ____________________________________________________________ Edad: _____ Sexo: _____ Raza: _____ N/Escolaridad: _________.</w:t>
      </w:r>
    </w:p>
    <w:p w:rsidR="004152EA" w:rsidRPr="00264546" w:rsidRDefault="004152EA" w:rsidP="00B63651">
      <w:pPr>
        <w:spacing w:after="0" w:line="360" w:lineRule="auto"/>
        <w:rPr>
          <w:rFonts w:asciiTheme="minorHAnsi" w:hAnsiTheme="minorHAnsi" w:cs="Arial"/>
          <w:sz w:val="24"/>
          <w:szCs w:val="24"/>
        </w:rPr>
      </w:pPr>
      <w:r w:rsidRPr="00264546">
        <w:rPr>
          <w:rFonts w:asciiTheme="minorHAnsi" w:hAnsiTheme="minorHAnsi" w:cs="Arial"/>
          <w:sz w:val="24"/>
          <w:szCs w:val="24"/>
        </w:rPr>
        <w:t>Ocupación:   Estudiante _____ Trabajador _______ Desvinculado ________.</w:t>
      </w:r>
    </w:p>
    <w:p w:rsidR="004152EA" w:rsidRPr="00264546" w:rsidRDefault="004152EA" w:rsidP="00B63651">
      <w:pPr>
        <w:spacing w:after="0" w:line="360" w:lineRule="auto"/>
        <w:rPr>
          <w:rFonts w:asciiTheme="minorHAnsi" w:hAnsiTheme="minorHAnsi" w:cs="Arial"/>
          <w:sz w:val="24"/>
          <w:szCs w:val="24"/>
        </w:rPr>
      </w:pPr>
    </w:p>
    <w:p w:rsidR="004152EA" w:rsidRPr="00264546" w:rsidRDefault="004152EA" w:rsidP="00B63651">
      <w:pPr>
        <w:spacing w:after="0" w:line="360" w:lineRule="auto"/>
        <w:rPr>
          <w:rFonts w:asciiTheme="minorHAnsi" w:hAnsiTheme="minorHAnsi" w:cs="Arial"/>
          <w:sz w:val="24"/>
          <w:szCs w:val="24"/>
        </w:rPr>
      </w:pPr>
      <w:r w:rsidRPr="00264546">
        <w:rPr>
          <w:rFonts w:asciiTheme="minorHAnsi" w:hAnsiTheme="minorHAnsi" w:cs="Arial"/>
          <w:sz w:val="24"/>
          <w:szCs w:val="24"/>
        </w:rPr>
        <w:t xml:space="preserve">Has consumido alguna sustancia psicoactiva. Si ___ No___  Con qué frecuencia _______ __________________________________________. </w:t>
      </w:r>
    </w:p>
    <w:p w:rsidR="004152EA" w:rsidRPr="00264546" w:rsidRDefault="004152EA" w:rsidP="00B63651">
      <w:pPr>
        <w:spacing w:after="0" w:line="360" w:lineRule="auto"/>
        <w:rPr>
          <w:rFonts w:asciiTheme="minorHAnsi" w:hAnsiTheme="minorHAnsi" w:cs="Arial"/>
          <w:sz w:val="24"/>
          <w:szCs w:val="24"/>
        </w:rPr>
      </w:pPr>
      <w:r w:rsidRPr="00264546">
        <w:rPr>
          <w:rFonts w:asciiTheme="minorHAnsi" w:hAnsiTheme="minorHAnsi" w:cs="Arial"/>
          <w:sz w:val="24"/>
          <w:szCs w:val="24"/>
        </w:rPr>
        <w:t xml:space="preserve">¿Cuáles de estas sustancias consumes o has </w:t>
      </w:r>
      <w:proofErr w:type="spellStart"/>
      <w:r w:rsidRPr="00264546">
        <w:rPr>
          <w:rFonts w:asciiTheme="minorHAnsi" w:hAnsiTheme="minorHAnsi" w:cs="Arial"/>
          <w:sz w:val="24"/>
          <w:szCs w:val="24"/>
        </w:rPr>
        <w:t>consumudo</w:t>
      </w:r>
      <w:proofErr w:type="spellEnd"/>
      <w:r w:rsidRPr="00264546">
        <w:rPr>
          <w:rFonts w:asciiTheme="minorHAnsi" w:hAnsiTheme="minorHAnsi" w:cs="Arial"/>
          <w:sz w:val="24"/>
          <w:szCs w:val="24"/>
        </w:rPr>
        <w:t>?</w:t>
      </w:r>
    </w:p>
    <w:p w:rsidR="004152EA" w:rsidRPr="00264546" w:rsidRDefault="004152EA"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 xml:space="preserve">Alcohol </w:t>
      </w:r>
      <w:r w:rsidR="00DB440A" w:rsidRPr="00264546">
        <w:rPr>
          <w:rFonts w:asciiTheme="minorHAnsi" w:hAnsiTheme="minorHAnsi" w:cs="Arial"/>
          <w:sz w:val="24"/>
          <w:szCs w:val="24"/>
        </w:rPr>
        <w:t>____</w:t>
      </w:r>
    </w:p>
    <w:p w:rsidR="004152EA" w:rsidRPr="00264546" w:rsidRDefault="004152EA"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Marihuana</w:t>
      </w:r>
      <w:r w:rsidR="00DB440A" w:rsidRPr="00264546">
        <w:rPr>
          <w:rFonts w:asciiTheme="minorHAnsi" w:hAnsiTheme="minorHAnsi" w:cs="Arial"/>
          <w:sz w:val="24"/>
          <w:szCs w:val="24"/>
        </w:rPr>
        <w:t xml:space="preserve"> _____</w:t>
      </w:r>
    </w:p>
    <w:p w:rsidR="004152EA" w:rsidRPr="00264546" w:rsidRDefault="004152EA"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lastRenderedPageBreak/>
        <w:t xml:space="preserve">Sildenafil u otras viagaras: </w:t>
      </w:r>
      <w:r w:rsidR="00DB440A" w:rsidRPr="00264546">
        <w:rPr>
          <w:rFonts w:asciiTheme="minorHAnsi" w:hAnsiTheme="minorHAnsi" w:cs="Arial"/>
          <w:sz w:val="24"/>
          <w:szCs w:val="24"/>
        </w:rPr>
        <w:t>____</w:t>
      </w:r>
    </w:p>
    <w:p w:rsidR="00DB440A" w:rsidRPr="00264546" w:rsidRDefault="004152EA"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 xml:space="preserve"> Psicofármacos</w:t>
      </w:r>
      <w:r w:rsidR="00DB440A" w:rsidRPr="00264546">
        <w:rPr>
          <w:rFonts w:asciiTheme="minorHAnsi" w:hAnsiTheme="minorHAnsi" w:cs="Arial"/>
          <w:sz w:val="24"/>
          <w:szCs w:val="24"/>
        </w:rPr>
        <w:t xml:space="preserve"> ____ej. (diazepam, nitrazepam, amitriptilina, Alprazolam, haloperidol, clopromazina, Fenobarbital, Carbamazepina), Cuales: __________</w:t>
      </w:r>
    </w:p>
    <w:p w:rsidR="00DB440A" w:rsidRPr="00264546" w:rsidRDefault="00DB440A"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Cocaína __________</w:t>
      </w:r>
    </w:p>
    <w:p w:rsidR="004152EA" w:rsidRPr="00264546" w:rsidRDefault="004152EA"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 xml:space="preserve"> </w:t>
      </w:r>
      <w:r w:rsidR="00DB440A" w:rsidRPr="00264546">
        <w:rPr>
          <w:rFonts w:asciiTheme="minorHAnsi" w:hAnsiTheme="minorHAnsi" w:cs="Arial"/>
          <w:sz w:val="24"/>
          <w:szCs w:val="24"/>
        </w:rPr>
        <w:t>Crack ___________</w:t>
      </w:r>
    </w:p>
    <w:p w:rsidR="00DB440A" w:rsidRPr="00264546" w:rsidRDefault="00DB440A"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Otras (Clarín, Michelin, Bergen) ____________</w:t>
      </w:r>
    </w:p>
    <w:p w:rsidR="00DB440A" w:rsidRPr="00264546" w:rsidRDefault="00DB440A" w:rsidP="00B63651">
      <w:pPr>
        <w:spacing w:after="0" w:line="360" w:lineRule="auto"/>
        <w:rPr>
          <w:rFonts w:asciiTheme="minorHAnsi" w:hAnsiTheme="minorHAnsi" w:cs="Arial"/>
          <w:sz w:val="24"/>
          <w:szCs w:val="24"/>
        </w:rPr>
      </w:pPr>
      <w:r w:rsidRPr="00264546">
        <w:rPr>
          <w:rFonts w:asciiTheme="minorHAnsi" w:hAnsiTheme="minorHAnsi" w:cs="Arial"/>
          <w:sz w:val="24"/>
          <w:szCs w:val="24"/>
        </w:rPr>
        <w:t xml:space="preserve">Has mesclado más de una de estas sustancias ____________   Cuales. ________ </w:t>
      </w:r>
    </w:p>
    <w:p w:rsidR="00DB440A" w:rsidRPr="00264546" w:rsidRDefault="00DB440A" w:rsidP="00B63651">
      <w:pPr>
        <w:spacing w:after="0" w:line="360" w:lineRule="auto"/>
        <w:rPr>
          <w:rFonts w:asciiTheme="minorHAnsi" w:hAnsiTheme="minorHAnsi" w:cs="Arial"/>
          <w:sz w:val="24"/>
          <w:szCs w:val="24"/>
        </w:rPr>
      </w:pPr>
    </w:p>
    <w:p w:rsidR="00DB440A" w:rsidRPr="00264546" w:rsidRDefault="00DB440A"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Has tenido relaciones sexuales después de haber consumido alguna de las sustancias antes mencionadas</w:t>
      </w:r>
      <w:proofErr w:type="gramStart"/>
      <w:r w:rsidRPr="00264546">
        <w:rPr>
          <w:rFonts w:asciiTheme="minorHAnsi" w:hAnsiTheme="minorHAnsi" w:cs="Arial"/>
          <w:sz w:val="24"/>
          <w:szCs w:val="24"/>
        </w:rPr>
        <w:t>:  Si</w:t>
      </w:r>
      <w:proofErr w:type="gramEnd"/>
      <w:r w:rsidRPr="00264546">
        <w:rPr>
          <w:rFonts w:asciiTheme="minorHAnsi" w:hAnsiTheme="minorHAnsi" w:cs="Arial"/>
          <w:sz w:val="24"/>
          <w:szCs w:val="24"/>
        </w:rPr>
        <w:t xml:space="preserve"> ____ No _____. </w:t>
      </w:r>
    </w:p>
    <w:p w:rsidR="00DB440A" w:rsidRPr="00264546" w:rsidRDefault="00DB440A"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 xml:space="preserve">Durante el acto sexual has consumido alguna de las sustancias antes mencionada. Si ___ No ___. </w:t>
      </w:r>
    </w:p>
    <w:p w:rsidR="00DB440A" w:rsidRPr="00264546" w:rsidRDefault="00DB440A"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 xml:space="preserve">Qué tipo de relación sexual has tenido cuando has consumido. </w:t>
      </w:r>
    </w:p>
    <w:p w:rsidR="009F2848" w:rsidRPr="00264546" w:rsidRDefault="00DB440A" w:rsidP="00B63651">
      <w:pPr>
        <w:spacing w:after="0" w:line="360" w:lineRule="auto"/>
        <w:jc w:val="both"/>
        <w:rPr>
          <w:rFonts w:asciiTheme="minorHAnsi" w:hAnsiTheme="minorHAnsi"/>
          <w:sz w:val="24"/>
          <w:szCs w:val="24"/>
        </w:rPr>
      </w:pPr>
      <w:r w:rsidRPr="00264546">
        <w:rPr>
          <w:rFonts w:asciiTheme="minorHAnsi" w:hAnsiTheme="minorHAnsi"/>
          <w:sz w:val="24"/>
          <w:szCs w:val="24"/>
        </w:rPr>
        <w:t>Exploratorias (</w:t>
      </w:r>
      <w:proofErr w:type="spellStart"/>
      <w:r w:rsidRPr="00264546">
        <w:rPr>
          <w:rFonts w:asciiTheme="minorHAnsi" w:hAnsiTheme="minorHAnsi"/>
          <w:sz w:val="24"/>
          <w:szCs w:val="24"/>
        </w:rPr>
        <w:t>Bluyineo</w:t>
      </w:r>
      <w:proofErr w:type="spellEnd"/>
      <w:r w:rsidRPr="00264546">
        <w:rPr>
          <w:rFonts w:asciiTheme="minorHAnsi" w:hAnsiTheme="minorHAnsi"/>
          <w:sz w:val="24"/>
          <w:szCs w:val="24"/>
        </w:rPr>
        <w:t>, Manoseo, caricias y masturbación)</w:t>
      </w:r>
      <w:r w:rsidR="009F2848" w:rsidRPr="00264546">
        <w:rPr>
          <w:rFonts w:asciiTheme="minorHAnsi" w:hAnsiTheme="minorHAnsi"/>
          <w:sz w:val="24"/>
          <w:szCs w:val="24"/>
        </w:rPr>
        <w:t xml:space="preserve"> ________</w:t>
      </w:r>
    </w:p>
    <w:p w:rsidR="00DB440A" w:rsidRPr="00264546" w:rsidRDefault="00DB440A" w:rsidP="00B63651">
      <w:pPr>
        <w:spacing w:after="0" w:line="360" w:lineRule="auto"/>
        <w:jc w:val="both"/>
        <w:rPr>
          <w:rFonts w:asciiTheme="minorHAnsi" w:hAnsiTheme="minorHAnsi"/>
          <w:sz w:val="24"/>
          <w:szCs w:val="24"/>
        </w:rPr>
      </w:pPr>
      <w:r w:rsidRPr="00264546">
        <w:rPr>
          <w:rFonts w:asciiTheme="minorHAnsi" w:hAnsiTheme="minorHAnsi"/>
          <w:sz w:val="24"/>
          <w:szCs w:val="24"/>
        </w:rPr>
        <w:t>Penetración vaginal</w:t>
      </w:r>
      <w:r w:rsidR="009F2848" w:rsidRPr="00264546">
        <w:rPr>
          <w:rFonts w:asciiTheme="minorHAnsi" w:hAnsiTheme="minorHAnsi"/>
          <w:sz w:val="24"/>
          <w:szCs w:val="24"/>
        </w:rPr>
        <w:t xml:space="preserve">   _______        </w:t>
      </w:r>
      <w:r w:rsidRPr="00264546">
        <w:rPr>
          <w:rFonts w:asciiTheme="minorHAnsi" w:hAnsiTheme="minorHAnsi"/>
          <w:sz w:val="24"/>
          <w:szCs w:val="24"/>
        </w:rPr>
        <w:t>Penetración anal</w:t>
      </w:r>
      <w:r w:rsidR="009F2848" w:rsidRPr="00264546">
        <w:rPr>
          <w:rFonts w:asciiTheme="minorHAnsi" w:hAnsiTheme="minorHAnsi"/>
          <w:sz w:val="24"/>
          <w:szCs w:val="24"/>
        </w:rPr>
        <w:t xml:space="preserve"> _______</w:t>
      </w:r>
    </w:p>
    <w:p w:rsidR="00DB440A" w:rsidRPr="00264546" w:rsidRDefault="00DB440A" w:rsidP="00B63651">
      <w:pPr>
        <w:spacing w:after="0" w:line="360" w:lineRule="auto"/>
        <w:rPr>
          <w:rFonts w:asciiTheme="minorHAnsi" w:hAnsiTheme="minorHAnsi"/>
          <w:sz w:val="24"/>
          <w:szCs w:val="24"/>
        </w:rPr>
      </w:pPr>
      <w:r w:rsidRPr="00264546">
        <w:rPr>
          <w:rFonts w:asciiTheme="minorHAnsi" w:hAnsiTheme="minorHAnsi"/>
          <w:sz w:val="24"/>
          <w:szCs w:val="24"/>
        </w:rPr>
        <w:t>Sexo</w:t>
      </w:r>
      <w:r w:rsidR="009F2848" w:rsidRPr="00264546">
        <w:rPr>
          <w:rFonts w:asciiTheme="minorHAnsi" w:hAnsiTheme="minorHAnsi"/>
          <w:sz w:val="24"/>
          <w:szCs w:val="24"/>
        </w:rPr>
        <w:t xml:space="preserve"> Oral</w:t>
      </w:r>
      <w:r w:rsidRPr="00264546">
        <w:rPr>
          <w:rFonts w:asciiTheme="minorHAnsi" w:hAnsiTheme="minorHAnsi"/>
          <w:sz w:val="24"/>
          <w:szCs w:val="24"/>
        </w:rPr>
        <w:t xml:space="preserve"> </w:t>
      </w:r>
      <w:r w:rsidR="009F2848" w:rsidRPr="00264546">
        <w:rPr>
          <w:rFonts w:asciiTheme="minorHAnsi" w:hAnsiTheme="minorHAnsi"/>
          <w:sz w:val="24"/>
          <w:szCs w:val="24"/>
        </w:rPr>
        <w:t xml:space="preserve">_______                            </w:t>
      </w:r>
      <w:r w:rsidRPr="00264546">
        <w:rPr>
          <w:rFonts w:asciiTheme="minorHAnsi" w:hAnsiTheme="minorHAnsi"/>
          <w:sz w:val="24"/>
          <w:szCs w:val="24"/>
        </w:rPr>
        <w:t xml:space="preserve">Sexo </w:t>
      </w:r>
      <w:r w:rsidR="009F2848" w:rsidRPr="00264546">
        <w:rPr>
          <w:rFonts w:asciiTheme="minorHAnsi" w:hAnsiTheme="minorHAnsi"/>
          <w:sz w:val="24"/>
          <w:szCs w:val="24"/>
        </w:rPr>
        <w:t>con juguetes eróticos ______</w:t>
      </w:r>
    </w:p>
    <w:p w:rsidR="009F2848" w:rsidRPr="00264546" w:rsidRDefault="00DB440A" w:rsidP="00B63651">
      <w:pPr>
        <w:spacing w:after="0" w:line="360" w:lineRule="auto"/>
        <w:rPr>
          <w:rFonts w:asciiTheme="minorHAnsi" w:hAnsiTheme="minorHAnsi"/>
          <w:sz w:val="24"/>
          <w:szCs w:val="24"/>
        </w:rPr>
      </w:pPr>
      <w:r w:rsidRPr="00264546">
        <w:rPr>
          <w:rFonts w:asciiTheme="minorHAnsi" w:hAnsiTheme="minorHAnsi"/>
          <w:sz w:val="24"/>
          <w:szCs w:val="24"/>
        </w:rPr>
        <w:t xml:space="preserve">Tríos </w:t>
      </w:r>
      <w:r w:rsidR="009F2848" w:rsidRPr="00264546">
        <w:rPr>
          <w:rFonts w:asciiTheme="minorHAnsi" w:hAnsiTheme="minorHAnsi"/>
          <w:sz w:val="24"/>
          <w:szCs w:val="24"/>
        </w:rPr>
        <w:softHyphen/>
      </w:r>
      <w:r w:rsidR="009F2848" w:rsidRPr="00264546">
        <w:rPr>
          <w:rFonts w:asciiTheme="minorHAnsi" w:hAnsiTheme="minorHAnsi"/>
          <w:sz w:val="24"/>
          <w:szCs w:val="24"/>
        </w:rPr>
        <w:softHyphen/>
      </w:r>
      <w:r w:rsidR="009F2848" w:rsidRPr="00264546">
        <w:rPr>
          <w:rFonts w:asciiTheme="minorHAnsi" w:hAnsiTheme="minorHAnsi"/>
          <w:sz w:val="24"/>
          <w:szCs w:val="24"/>
        </w:rPr>
        <w:softHyphen/>
      </w:r>
      <w:r w:rsidR="009F2848" w:rsidRPr="00264546">
        <w:rPr>
          <w:rFonts w:asciiTheme="minorHAnsi" w:hAnsiTheme="minorHAnsi"/>
          <w:sz w:val="24"/>
          <w:szCs w:val="24"/>
        </w:rPr>
        <w:softHyphen/>
      </w:r>
      <w:r w:rsidR="009F2848" w:rsidRPr="00264546">
        <w:rPr>
          <w:rFonts w:asciiTheme="minorHAnsi" w:hAnsiTheme="minorHAnsi"/>
          <w:sz w:val="24"/>
          <w:szCs w:val="24"/>
        </w:rPr>
        <w:softHyphen/>
        <w:t xml:space="preserve">_____                                         </w:t>
      </w:r>
      <w:r w:rsidRPr="00264546">
        <w:rPr>
          <w:rFonts w:asciiTheme="minorHAnsi" w:hAnsiTheme="minorHAnsi"/>
          <w:sz w:val="24"/>
          <w:szCs w:val="24"/>
        </w:rPr>
        <w:t xml:space="preserve">Orgias </w:t>
      </w:r>
      <w:r w:rsidR="009F2848" w:rsidRPr="00264546">
        <w:rPr>
          <w:rFonts w:asciiTheme="minorHAnsi" w:hAnsiTheme="minorHAnsi"/>
          <w:sz w:val="24"/>
          <w:szCs w:val="24"/>
        </w:rPr>
        <w:t>______</w:t>
      </w:r>
    </w:p>
    <w:p w:rsidR="00DB440A" w:rsidRPr="00264546" w:rsidRDefault="009F2848"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 xml:space="preserve">En tus experiencias sexuales relacionadas con el consumo te has protegido: (usas condón) </w:t>
      </w:r>
    </w:p>
    <w:p w:rsidR="00DB440A" w:rsidRPr="00264546" w:rsidRDefault="009F2848" w:rsidP="00B63651">
      <w:pPr>
        <w:spacing w:after="0" w:line="360" w:lineRule="auto"/>
        <w:rPr>
          <w:rFonts w:asciiTheme="minorHAnsi" w:hAnsiTheme="minorHAnsi" w:cs="Arial"/>
          <w:sz w:val="24"/>
          <w:szCs w:val="24"/>
        </w:rPr>
      </w:pPr>
      <w:r w:rsidRPr="00264546">
        <w:rPr>
          <w:rFonts w:asciiTheme="minorHAnsi" w:hAnsiTheme="minorHAnsi" w:cs="Arial"/>
          <w:sz w:val="24"/>
          <w:szCs w:val="24"/>
        </w:rPr>
        <w:t xml:space="preserve">            Siempre____   A veces ______ Nunca ______. </w:t>
      </w:r>
    </w:p>
    <w:p w:rsidR="00401B04" w:rsidRPr="00264546" w:rsidRDefault="00401B04"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Usas algún otro anticonceptivo. Si ___</w:t>
      </w:r>
    </w:p>
    <w:p w:rsidR="00052047" w:rsidRPr="00264546" w:rsidRDefault="009F2848"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Has embarazado o has quedado embarazada en algunas de esas aventuras sexuales.  Si ___</w:t>
      </w:r>
      <w:r w:rsidR="00401B04" w:rsidRPr="00264546">
        <w:rPr>
          <w:rFonts w:asciiTheme="minorHAnsi" w:hAnsiTheme="minorHAnsi" w:cs="Arial"/>
          <w:sz w:val="24"/>
          <w:szCs w:val="24"/>
        </w:rPr>
        <w:t>__</w:t>
      </w:r>
      <w:r w:rsidRPr="00264546">
        <w:rPr>
          <w:rFonts w:asciiTheme="minorHAnsi" w:hAnsiTheme="minorHAnsi" w:cs="Arial"/>
          <w:sz w:val="24"/>
          <w:szCs w:val="24"/>
        </w:rPr>
        <w:t xml:space="preserve"> No ______ </w:t>
      </w:r>
      <w:r w:rsidR="00401B04" w:rsidRPr="00264546">
        <w:rPr>
          <w:rFonts w:asciiTheme="minorHAnsi" w:hAnsiTheme="minorHAnsi" w:cs="Arial"/>
          <w:sz w:val="24"/>
          <w:szCs w:val="24"/>
        </w:rPr>
        <w:t>Cual. ___________</w:t>
      </w:r>
    </w:p>
    <w:p w:rsidR="009F2848" w:rsidRPr="00264546" w:rsidRDefault="009F2848"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Has contraído alguna enfermedad de trasmisión sexual por no protegerte</w:t>
      </w:r>
      <w:proofErr w:type="gramStart"/>
      <w:r w:rsidRPr="00264546">
        <w:rPr>
          <w:rFonts w:asciiTheme="minorHAnsi" w:hAnsiTheme="minorHAnsi" w:cs="Arial"/>
          <w:sz w:val="24"/>
          <w:szCs w:val="24"/>
        </w:rPr>
        <w:t xml:space="preserve">: </w:t>
      </w:r>
      <w:r w:rsidR="00401B04" w:rsidRPr="00264546">
        <w:rPr>
          <w:rFonts w:asciiTheme="minorHAnsi" w:hAnsiTheme="minorHAnsi" w:cs="Arial"/>
          <w:sz w:val="24"/>
          <w:szCs w:val="24"/>
        </w:rPr>
        <w:t xml:space="preserve"> Si</w:t>
      </w:r>
      <w:proofErr w:type="gramEnd"/>
      <w:r w:rsidR="00401B04" w:rsidRPr="00264546">
        <w:rPr>
          <w:rFonts w:asciiTheme="minorHAnsi" w:hAnsiTheme="minorHAnsi" w:cs="Arial"/>
          <w:sz w:val="24"/>
          <w:szCs w:val="24"/>
        </w:rPr>
        <w:t xml:space="preserve"> ___ No ____ Cual.</w:t>
      </w:r>
      <w:r w:rsidRPr="00264546">
        <w:rPr>
          <w:rFonts w:asciiTheme="minorHAnsi" w:hAnsiTheme="minorHAnsi" w:cs="Arial"/>
          <w:sz w:val="24"/>
          <w:szCs w:val="24"/>
        </w:rPr>
        <w:t xml:space="preserve"> ________________</w:t>
      </w:r>
    </w:p>
    <w:p w:rsidR="00103465" w:rsidRPr="00264546" w:rsidRDefault="00103465" w:rsidP="00B63651">
      <w:pPr>
        <w:spacing w:after="0" w:line="360" w:lineRule="auto"/>
        <w:rPr>
          <w:rFonts w:asciiTheme="minorHAnsi" w:hAnsiTheme="minorHAnsi" w:cs="Arial"/>
          <w:sz w:val="24"/>
          <w:szCs w:val="24"/>
        </w:rPr>
      </w:pPr>
    </w:p>
    <w:p w:rsidR="00103465" w:rsidRPr="00264546" w:rsidRDefault="00103465" w:rsidP="00B63651">
      <w:pPr>
        <w:pStyle w:val="Prrafodelista"/>
        <w:numPr>
          <w:ilvl w:val="0"/>
          <w:numId w:val="1"/>
        </w:numPr>
        <w:spacing w:after="0" w:line="360" w:lineRule="auto"/>
        <w:rPr>
          <w:rFonts w:asciiTheme="minorHAnsi" w:hAnsiTheme="minorHAnsi" w:cs="Arial"/>
          <w:sz w:val="24"/>
          <w:szCs w:val="24"/>
        </w:rPr>
      </w:pPr>
      <w:r w:rsidRPr="00264546">
        <w:rPr>
          <w:rFonts w:asciiTheme="minorHAnsi" w:hAnsiTheme="minorHAnsi" w:cs="Arial"/>
          <w:sz w:val="24"/>
          <w:szCs w:val="24"/>
        </w:rPr>
        <w:t>Algo que desees contar con relación a estés preguntas: ____________________ __________________________________________________________________________________________________________________________________</w:t>
      </w:r>
      <w:proofErr w:type="gramStart"/>
      <w:r w:rsidRPr="00264546">
        <w:rPr>
          <w:rFonts w:asciiTheme="minorHAnsi" w:hAnsiTheme="minorHAnsi" w:cs="Arial"/>
          <w:sz w:val="24"/>
          <w:szCs w:val="24"/>
        </w:rPr>
        <w:t>_ .</w:t>
      </w:r>
      <w:proofErr w:type="gramEnd"/>
      <w:r w:rsidRPr="00264546">
        <w:rPr>
          <w:rFonts w:asciiTheme="minorHAnsi" w:hAnsiTheme="minorHAnsi" w:cs="Arial"/>
          <w:sz w:val="24"/>
          <w:szCs w:val="24"/>
        </w:rPr>
        <w:t xml:space="preserve"> </w:t>
      </w:r>
    </w:p>
    <w:p w:rsidR="00103465" w:rsidRPr="00264546" w:rsidRDefault="00103465" w:rsidP="00B63651">
      <w:pPr>
        <w:pStyle w:val="Prrafodelista"/>
        <w:spacing w:after="0" w:line="360" w:lineRule="auto"/>
        <w:rPr>
          <w:rFonts w:asciiTheme="minorHAnsi" w:hAnsiTheme="minorHAnsi" w:cs="Arial"/>
          <w:sz w:val="24"/>
          <w:szCs w:val="24"/>
        </w:rPr>
      </w:pPr>
    </w:p>
    <w:p w:rsidR="00052047" w:rsidRPr="00264546" w:rsidRDefault="00103465" w:rsidP="00B63651">
      <w:pPr>
        <w:spacing w:after="0" w:line="360" w:lineRule="auto"/>
        <w:jc w:val="right"/>
        <w:rPr>
          <w:rFonts w:asciiTheme="minorHAnsi" w:hAnsiTheme="minorHAnsi" w:cs="Arial"/>
          <w:sz w:val="24"/>
          <w:szCs w:val="24"/>
        </w:rPr>
      </w:pPr>
      <w:r w:rsidRPr="00264546">
        <w:rPr>
          <w:rFonts w:asciiTheme="minorHAnsi" w:hAnsiTheme="minorHAnsi" w:cs="Arial"/>
          <w:sz w:val="24"/>
          <w:szCs w:val="24"/>
        </w:rPr>
        <w:t xml:space="preserve">Gracias. </w:t>
      </w:r>
    </w:p>
    <w:sectPr w:rsidR="00052047" w:rsidRPr="00264546" w:rsidSect="00B63651">
      <w:pgSz w:w="12240" w:h="15840" w:code="1"/>
      <w:pgMar w:top="1418" w:right="1418"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231EB"/>
    <w:multiLevelType w:val="hybridMultilevel"/>
    <w:tmpl w:val="7D56D8E6"/>
    <w:lvl w:ilvl="0" w:tplc="27EABD7A">
      <w:start w:val="99"/>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283"/>
  <w:drawingGridVerticalSpacing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C2"/>
    <w:rsid w:val="00052047"/>
    <w:rsid w:val="000D2A92"/>
    <w:rsid w:val="00103465"/>
    <w:rsid w:val="001702B9"/>
    <w:rsid w:val="00190E9C"/>
    <w:rsid w:val="00190F9A"/>
    <w:rsid w:val="001965CA"/>
    <w:rsid w:val="001A6404"/>
    <w:rsid w:val="001B4A03"/>
    <w:rsid w:val="001B78C2"/>
    <w:rsid w:val="001D7008"/>
    <w:rsid w:val="0022128A"/>
    <w:rsid w:val="0023076D"/>
    <w:rsid w:val="00242874"/>
    <w:rsid w:val="00264546"/>
    <w:rsid w:val="00264F66"/>
    <w:rsid w:val="00271253"/>
    <w:rsid w:val="0027293F"/>
    <w:rsid w:val="002943DD"/>
    <w:rsid w:val="00321632"/>
    <w:rsid w:val="003436B3"/>
    <w:rsid w:val="00343FB4"/>
    <w:rsid w:val="003529F1"/>
    <w:rsid w:val="003E52DE"/>
    <w:rsid w:val="00401B04"/>
    <w:rsid w:val="004152EA"/>
    <w:rsid w:val="004859A6"/>
    <w:rsid w:val="004B3FD1"/>
    <w:rsid w:val="004B52EE"/>
    <w:rsid w:val="00511D46"/>
    <w:rsid w:val="005304F9"/>
    <w:rsid w:val="00533065"/>
    <w:rsid w:val="0055576D"/>
    <w:rsid w:val="005B1AFC"/>
    <w:rsid w:val="005B69F0"/>
    <w:rsid w:val="005E4AC7"/>
    <w:rsid w:val="005F0949"/>
    <w:rsid w:val="006050BF"/>
    <w:rsid w:val="00662FE1"/>
    <w:rsid w:val="006E00DE"/>
    <w:rsid w:val="006F4191"/>
    <w:rsid w:val="00700D53"/>
    <w:rsid w:val="007B56B8"/>
    <w:rsid w:val="007B7DAD"/>
    <w:rsid w:val="008152C5"/>
    <w:rsid w:val="008506B7"/>
    <w:rsid w:val="00897E68"/>
    <w:rsid w:val="00901149"/>
    <w:rsid w:val="00925F1E"/>
    <w:rsid w:val="0093155A"/>
    <w:rsid w:val="00984166"/>
    <w:rsid w:val="009F2848"/>
    <w:rsid w:val="009F6F4A"/>
    <w:rsid w:val="00A02AC1"/>
    <w:rsid w:val="00A41EC7"/>
    <w:rsid w:val="00A60927"/>
    <w:rsid w:val="00AA0175"/>
    <w:rsid w:val="00AB292B"/>
    <w:rsid w:val="00AC61C1"/>
    <w:rsid w:val="00AE1C80"/>
    <w:rsid w:val="00B223A0"/>
    <w:rsid w:val="00B22CEB"/>
    <w:rsid w:val="00B27015"/>
    <w:rsid w:val="00B46C03"/>
    <w:rsid w:val="00B63651"/>
    <w:rsid w:val="00B96F73"/>
    <w:rsid w:val="00BB657F"/>
    <w:rsid w:val="00BE72B3"/>
    <w:rsid w:val="00BF0435"/>
    <w:rsid w:val="00C113C9"/>
    <w:rsid w:val="00C21DAC"/>
    <w:rsid w:val="00C22EB8"/>
    <w:rsid w:val="00C44791"/>
    <w:rsid w:val="00C4707A"/>
    <w:rsid w:val="00C84280"/>
    <w:rsid w:val="00CF3AD2"/>
    <w:rsid w:val="00D005B9"/>
    <w:rsid w:val="00D36B5B"/>
    <w:rsid w:val="00D43098"/>
    <w:rsid w:val="00D47DEE"/>
    <w:rsid w:val="00D60851"/>
    <w:rsid w:val="00D74482"/>
    <w:rsid w:val="00DB440A"/>
    <w:rsid w:val="00DC055E"/>
    <w:rsid w:val="00DD1A26"/>
    <w:rsid w:val="00DE52EE"/>
    <w:rsid w:val="00E76D30"/>
    <w:rsid w:val="00F532BC"/>
    <w:rsid w:val="00F61BA9"/>
    <w:rsid w:val="00F83D92"/>
    <w:rsid w:val="00FB701D"/>
    <w:rsid w:val="00FD5A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563C1"/>
      <w:u w:val="single"/>
    </w:rPr>
  </w:style>
  <w:style w:type="table" w:styleId="Tablaconcuadrcula">
    <w:name w:val="Table Grid"/>
    <w:basedOn w:val="Tablanormal"/>
    <w:uiPriority w:val="59"/>
    <w:rsid w:val="007B7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52EA"/>
    <w:pPr>
      <w:ind w:left="720"/>
      <w:contextualSpacing/>
    </w:pPr>
  </w:style>
  <w:style w:type="character" w:customStyle="1" w:styleId="rynqvb">
    <w:name w:val="rynqvb"/>
    <w:basedOn w:val="Fuentedeprrafopredeter"/>
    <w:rsid w:val="00D47DEE"/>
  </w:style>
  <w:style w:type="character" w:customStyle="1" w:styleId="hwtze">
    <w:name w:val="hwtze"/>
    <w:basedOn w:val="Fuentedeprrafopredeter"/>
    <w:rsid w:val="00D47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563C1"/>
      <w:u w:val="single"/>
    </w:rPr>
  </w:style>
  <w:style w:type="table" w:styleId="Tablaconcuadrcula">
    <w:name w:val="Table Grid"/>
    <w:basedOn w:val="Tablanormal"/>
    <w:uiPriority w:val="59"/>
    <w:rsid w:val="007B7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52EA"/>
    <w:pPr>
      <w:ind w:left="720"/>
      <w:contextualSpacing/>
    </w:pPr>
  </w:style>
  <w:style w:type="character" w:customStyle="1" w:styleId="rynqvb">
    <w:name w:val="rynqvb"/>
    <w:basedOn w:val="Fuentedeprrafopredeter"/>
    <w:rsid w:val="00D47DEE"/>
  </w:style>
  <w:style w:type="character" w:customStyle="1" w:styleId="hwtze">
    <w:name w:val="hwtze"/>
    <w:basedOn w:val="Fuentedeprrafopredeter"/>
    <w:rsid w:val="00D4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20950">
      <w:bodyDiv w:val="1"/>
      <w:marLeft w:val="0"/>
      <w:marRight w:val="0"/>
      <w:marTop w:val="0"/>
      <w:marBottom w:val="0"/>
      <w:divBdr>
        <w:top w:val="none" w:sz="0" w:space="0" w:color="auto"/>
        <w:left w:val="none" w:sz="0" w:space="0" w:color="auto"/>
        <w:bottom w:val="none" w:sz="0" w:space="0" w:color="auto"/>
        <w:right w:val="none" w:sz="0" w:space="0" w:color="auto"/>
      </w:divBdr>
      <w:divsChild>
        <w:div w:id="62593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u.org.mx/drogas-%20web/documentos/Executive_summary_Spanish.pdf" TargetMode="External"/><Relationship Id="rId3" Type="http://schemas.openxmlformats.org/officeDocument/2006/relationships/styles" Target="styles.xml"/><Relationship Id="rId7" Type="http://schemas.openxmlformats.org/officeDocument/2006/relationships/hyperlink" Target="http://orsid.org/0009-0009-7360-071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secarisma.gov.co" TargetMode="External"/><Relationship Id="rId4" Type="http://schemas.microsoft.com/office/2007/relationships/stylesWithEffects" Target="stylesWithEffects.xml"/><Relationship Id="rId9" Type="http://schemas.openxmlformats.org/officeDocument/2006/relationships/hyperlink" Target="http://www.descentralizadrogas.gov.co/Informaci&#243;neinvestigaci&#243;n/Estudio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C806A-C4DB-4188-9E0F-172BDBA7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4452</Words>
  <Characters>24489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Angel</dc:creator>
  <cp:lastModifiedBy>Armando Salvador Escobar Rosabal</cp:lastModifiedBy>
  <cp:revision>2</cp:revision>
  <dcterms:created xsi:type="dcterms:W3CDTF">2023-06-02T16:11:00Z</dcterms:created>
  <dcterms:modified xsi:type="dcterms:W3CDTF">2023-06-02T16:11:00Z</dcterms:modified>
</cp:coreProperties>
</file>